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DD" w:rsidRDefault="007A7ADD">
      <w:pPr>
        <w:pStyle w:val="ConsPlusTitle"/>
        <w:jc w:val="center"/>
        <w:outlineLvl w:val="0"/>
      </w:pPr>
      <w:bookmarkStart w:id="0" w:name="_GoBack"/>
      <w:bookmarkEnd w:id="0"/>
      <w:r>
        <w:t>МИНИСТЕРСТВО ПРОСВЕЩЕНИЯ РОССИЙСКОЙ ФЕДЕРАЦИИ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ДЕПАРТАМЕНТ ГОСУДАРСТВЕННОЙ ПОЛИТИКИ И УПРАВЛЕНИЯ В СФЕРЕ</w:t>
      </w:r>
    </w:p>
    <w:p w:rsidR="007A7ADD" w:rsidRDefault="007A7ADD">
      <w:pPr>
        <w:pStyle w:val="ConsPlusTitle"/>
        <w:jc w:val="center"/>
      </w:pPr>
      <w:r>
        <w:t>ОБЩЕГО ОБРАЗОВАНИЯ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ПИСЬМО</w:t>
      </w:r>
    </w:p>
    <w:p w:rsidR="007A7ADD" w:rsidRDefault="007A7ADD">
      <w:pPr>
        <w:pStyle w:val="ConsPlusTitle"/>
        <w:jc w:val="center"/>
      </w:pPr>
      <w:r>
        <w:t>от 17 ноября 2022 г. N 03-1889</w:t>
      </w:r>
    </w:p>
    <w:p w:rsidR="007A7ADD" w:rsidRDefault="007A7ADD">
      <w:pPr>
        <w:pStyle w:val="ConsPlusTitle"/>
        <w:jc w:val="center"/>
      </w:pPr>
    </w:p>
    <w:p w:rsidR="007A7ADD" w:rsidRDefault="007A7ADD">
      <w:pPr>
        <w:pStyle w:val="ConsPlusTitle"/>
        <w:jc w:val="center"/>
      </w:pPr>
      <w:r>
        <w:t>О НАПРАВЛЕНИИ ИНФОРМАЦИИ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 xml:space="preserve">Департамент государственной политики и управления в сфере общего образования </w:t>
      </w:r>
      <w:proofErr w:type="spellStart"/>
      <w:r>
        <w:t>Минпросвещения</w:t>
      </w:r>
      <w:proofErr w:type="spellEnd"/>
      <w:r>
        <w:t xml:space="preserve"> России направляет для использования в работе информационно-разъяснительное </w:t>
      </w:r>
      <w:hyperlink w:anchor="P23">
        <w:r>
          <w:rPr>
            <w:color w:val="0000FF"/>
          </w:rPr>
          <w:t>письмо</w:t>
        </w:r>
      </w:hyperlink>
      <w:r>
        <w:t xml:space="preserve"> об основных изменениях, внесенных в федеральный государственный образовательный стандарт среднего общего образования (утвержден 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(далее - обновленный ФГОС СОО), </w:t>
      </w:r>
      <w:hyperlink w:anchor="P107">
        <w:r>
          <w:rPr>
            <w:color w:val="0000FF"/>
          </w:rPr>
          <w:t>план-график</w:t>
        </w:r>
      </w:hyperlink>
      <w:r>
        <w:t xml:space="preserve"> мероприятий </w:t>
      </w:r>
      <w:proofErr w:type="spellStart"/>
      <w:r>
        <w:t>Минпросвещения</w:t>
      </w:r>
      <w:proofErr w:type="spellEnd"/>
      <w:r>
        <w:t xml:space="preserve"> России по введению обновленного ФГОС СОО, 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субъекта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Департамент просит довести прилагаемую информацию до сведения руководителей муниципальных органов управления образованием, руководителей общеобразовательных организаций.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right"/>
      </w:pPr>
      <w:r>
        <w:t>Директор Департамента</w:t>
      </w:r>
    </w:p>
    <w:p w:rsidR="007A7ADD" w:rsidRDefault="007A7ADD">
      <w:pPr>
        <w:pStyle w:val="ConsPlusNormal"/>
        <w:jc w:val="right"/>
      </w:pPr>
      <w:r>
        <w:t>М.А.КОСТЕНКО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  <w:r>
        <w:br w:type="column"/>
      </w:r>
    </w:p>
    <w:p w:rsidR="007A7ADD" w:rsidRDefault="007A7ADD">
      <w:pPr>
        <w:pStyle w:val="ConsPlusNormal"/>
        <w:jc w:val="right"/>
        <w:outlineLvl w:val="0"/>
      </w:pPr>
      <w:r>
        <w:t>Приложение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</w:pPr>
      <w:bookmarkStart w:id="1" w:name="P23"/>
      <w:bookmarkEnd w:id="1"/>
      <w:r>
        <w:t>ИНФОРМАЦИОННО-РАЗЪЯСНИТЕЛЬНОЕ ПИСЬМО</w:t>
      </w:r>
    </w:p>
    <w:p w:rsidR="007A7ADD" w:rsidRDefault="007A7ADD">
      <w:pPr>
        <w:pStyle w:val="ConsPlusTitle"/>
        <w:jc w:val="center"/>
      </w:pPr>
      <w:r>
        <w:t>ОБ ОСНОВНЫХ ИЗМЕНЕНИЯХ, ВНЕСЕННЫХ В ФЕДЕРАЛЬНЫЙ</w:t>
      </w:r>
    </w:p>
    <w:p w:rsidR="007A7ADD" w:rsidRDefault="007A7ADD">
      <w:pPr>
        <w:pStyle w:val="ConsPlusTitle"/>
        <w:jc w:val="center"/>
      </w:pPr>
      <w:r>
        <w:t>ГОСУДАРСТВЕННЫЙ ОБРАЗОВАТЕЛЬНЫЙ СТАНДАРТ СРЕДНЕГО ОБЩЕГО</w:t>
      </w:r>
    </w:p>
    <w:p w:rsidR="007A7ADD" w:rsidRDefault="007A7ADD">
      <w:pPr>
        <w:pStyle w:val="ConsPlusTitle"/>
        <w:jc w:val="center"/>
      </w:pPr>
      <w:r>
        <w:t>ОБРАЗОВАНИЯ, И ОРГАНИЗАЦИИ РАБОТЫ ПО ЕГО ВВЕДЕНИЮ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Приказом Министерства просвещения Российской Федерации от 12 августа 2022 г. N 732 "О внесении изменений в федеральный государственный образовательный стандарт среднего общего образования", утвержденный приказом Министерства образования и науки Российской Федерации от 17 мая 2012 г. N 413" (зарегистрирован Минюстом России 12 сентября 2022 г., регистрационный N 70034) внесены изменения в федеральный государственный образовательный стандарт среднего общего образования (далее соответственно - ФГОС, обновленный ФГОС СОО).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Целью информационно-разъяснительного письма является рассмотрение основных изменений, внесенных в обновленный ФГОС СОО, особенностей организации образовательной деятельности при его реализации и перспектив их учета при организации образовательного процесса.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Принцип преемственности начального общего, основного общего</w:t>
      </w:r>
    </w:p>
    <w:p w:rsidR="007A7ADD" w:rsidRDefault="007A7ADD">
      <w:pPr>
        <w:pStyle w:val="ConsPlusTitle"/>
        <w:jc w:val="center"/>
      </w:pPr>
      <w:r>
        <w:t>и среднего общего образования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При внесении изменений во ФГОС СОО реализовывался принцип единства образовательного пространства &lt;1&gt; и преемственности со ФГОС начального общего и основного общего образования &lt;2&gt;, выраженный в том числе в детализированных требованиях к личностным, метапредметным и предметным результатам.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&lt;1&gt; Пункт 4 </w:t>
      </w:r>
      <w:hyperlink r:id="rId5">
        <w:r>
          <w:rPr>
            <w:color w:val="0000FF"/>
          </w:rPr>
          <w:t>статьи 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39, ст. 6541).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6">
        <w:r>
          <w:rPr>
            <w:color w:val="0000FF"/>
          </w:rPr>
          <w:t>стандарт</w:t>
        </w:r>
      </w:hyperlink>
      <w:r>
        <w:t xml:space="preserve"> начального общего образования, утвержденный приказом Министерства просвещения Российской Федерации от 31 мая 2021 г. N 286 (зарегистрирован Министерством юстиции Российской Федерации 5 июля 2021 г., регистрационный N 64100); Федеральный государственный образовательный </w:t>
      </w:r>
      <w:hyperlink r:id="rId7">
        <w:r>
          <w:rPr>
            <w:color w:val="0000FF"/>
          </w:rPr>
          <w:t>стандарт</w:t>
        </w:r>
      </w:hyperlink>
      <w:r>
        <w:t xml:space="preserve"> основного общего образования, утвержденный приказом Министерства просвещения Российской Федерации от 31 мая 2021 г. N 287 (зарегистрирован Министерством юстиции Российской Федерации от 5 июля 2021 г., регистрационный N 64101).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Уточненные формулировки позволяют привести в соответствие образовательным программам содержание учебников и контрольно-измерительных материалов, используемых при проведении государственной итоговой аттестации (далее - ГИА).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ФГОС СОО обновлено с учетом ведущих направлений научно-технологического развития страны, приоритетов государственной политики в области воспитания и образования.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Организация образовательного процесса</w:t>
      </w:r>
    </w:p>
    <w:p w:rsidR="007A7ADD" w:rsidRDefault="007A7ADD">
      <w:pPr>
        <w:pStyle w:val="ConsPlusTitle"/>
        <w:jc w:val="center"/>
      </w:pPr>
      <w:r>
        <w:t>в соответствии с обновленным ФГОС СОО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С учетом практики организации образовательного процесса реализацию образовательной программы среднего общего образования в соответствии с обновленным ФГОС СОО рекомендуется начать с 1 сентября 2023 года в 10 классах.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Обращаем внимание, что основные общеобразовательные программы образовательных организаций подлежат приведению в соответствие с федеральными основными </w:t>
      </w:r>
      <w:r>
        <w:lastRenderedPageBreak/>
        <w:t>общеобразовательными программами не позднее 1 сентября 2023 года.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Общий объем аудиторной работы обучающихся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 xml:space="preserve">Общий объем аудиторной работы обучающихся, прописанный в обновленных ФГОС СОО, приведен в соответствие с максимальной аудиторной нагрузкой, обозначенной в требованиях к организации образовательной деятельности, определенных </w:t>
      </w:r>
      <w:hyperlink r:id="rId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 (утверждены постановлением Главного государственного санитарного врача от 28 января 2021 г. N 2) (далее - СанПиН).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Максимально допустимая аудиторная нагрузка обучающихся за два учебных года среднего общего образования не может быть более 2516 академических часов (на 74 часа меньше по сравнению с предыдущей редакцией ФГОС СОО), что соответствует </w:t>
      </w:r>
      <w:hyperlink r:id="rId9">
        <w:r>
          <w:rPr>
            <w:color w:val="0000FF"/>
          </w:rPr>
          <w:t>СанПиН</w:t>
        </w:r>
      </w:hyperlink>
      <w:r>
        <w:t xml:space="preserve"> и позволяет предупредить переутомление и сохранить оптимальный уровень работоспособности обучающихся.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Определение количества/списка изучаемых учебных предметов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В соответствии с обновленным ФГОС СОО учебный план обучения должен содержать не менее 13 учебных предметов (русский язык, литература, иностранный язык, математика, информатика, история, география, обществознание, физика, химия, биология, физическая культура и основы безопасности жизнедеятельности) и предусматривать изучение не менее 2 учебных предметов на углубленном уровне в соответствии с выбранным профилем обучения.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В целях обеспечения индивидуальных потребностей обучающихся учебные предметы "Второй иностранный язык", "Родной язык", "Родная литература" могут быть включены в учебный план в случае поступления соответствующих заявлений от обучающихся, родителей (законных представителей) несовершеннолетних обучающихся при наличии в образовательной организации необходимых условий.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Расширение списка обязательных учебных предметов призвано обеспечить качественную подготовку обучающихся на уровне среднего общего образования в том числе по предметам естественно-научного и социально-гуманитарного цикла (физика, химия, биология, обществознание, география), изучение которых в соответствии с предыдущей редакцией ФГОС СОО осуществлялось по выбору обучающихся и (или) родителей (законных представителей) несовершеннолетних обучающихся.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Сохранение на уровне среднего общего образования обязательного изучения русского языка на одном (базовом) уровне для всех профилей, предусмотренных ФГОС СОО, связано с тем, что русский язык - государственный язык Российской Федерации. Экзамен по русскому языку обязателен для всех обучающихся, владение современным литературным языком, навыками работы с различной текстовой информацией необходимы каждому выпускнику образовательной организации независимо от профиля обучения.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Важным изменением является включение изучения некоторых учебных предметов на углубленном уровне на уровне среднего общего образования, в том числе одного из самых выбираемых предметов для прохождения ГИА в 11 классе - обществознания. В этой связи для усиления правоведческой и </w:t>
      </w:r>
      <w:proofErr w:type="spellStart"/>
      <w:r>
        <w:t>экономиковедческой</w:t>
      </w:r>
      <w:proofErr w:type="spellEnd"/>
      <w:r>
        <w:t xml:space="preserve"> составляющих образования содержание таких предметов, как "Право" и "Экономика", интегрировано в предмет "Обществознание" базового и углубленного уровня.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"Астрономия" вошло в полном объеме в содержание учебного предмета "Физика", также сохранены и требования к предметным результатам. Содержание учебных предметов "Естествознание" и "Экология" сквозной содержательной линией включено в такие учебные предметы как "Биология", "Химия", "Физика", усиливая содержание этих предметов.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Содержание учебного предмета "Россия в мире" вошло в учебные предметы "История" и "Обществознание".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В связи с тем, что такие предметы как "Право", "Экономика", "Естествознание", "Россия в мире", "Экология" изучались по выбору обучающихся, образовательные результаты, формируемые </w:t>
      </w:r>
      <w:r>
        <w:lastRenderedPageBreak/>
        <w:t>содержанием указанных учебных предметов, не являлись предметом оценки в рамках ГИА и иных оценочных процедур. Освоение обучающимися образовательных программ по названным учебным предметам не проверялось. В настоящее время благодаря утверждению обновленного ФГОС СОО эта работа будет систематизирована, содержание обозначенных во ФГОС СОО учебных предметов будет проверяться в рамках оценочных процедур.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Таким образом, в обновленном ФГОС СОО сохранены объем и содержание всех учебных предметов предыдущей редакции ФГОС СОО. Более того, в рамках части, формируемой участниками образовательных отношений, образовательная организация вправе включить в учебные планы дополнительные учебные предметы, курсы по выбору обучающихся в соответствии со спецификой профиля и возможностями общеобразовательной организации.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Обновление ФГОС СОО позволяет вернуть в учебный план традиционную парадигму преподавания учебных предметов с опорой на общекультурные и общеобразовательные традиции получения общего образования, усилить фундаментальную составляющую каждого учебного предмета.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 методической поддержке педагогических работников</w:t>
      </w:r>
    </w:p>
    <w:p w:rsidR="007A7ADD" w:rsidRDefault="007A7ADD">
      <w:pPr>
        <w:pStyle w:val="ConsPlusTitle"/>
        <w:jc w:val="center"/>
      </w:pPr>
      <w:r>
        <w:t>и управленческих кадров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Индивидуальную консультативную помощь по вопросам реализации обновленного ФГОС СОО педагогический работник и руководитель образовательной организации могут получить, обратившись к ресурсу "Единое содержание общего образования" &lt;3&gt;.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&lt;3&gt; https://edsoo.ru/Goryachaya_liniya.htm.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На портале Единого содержания общего образования действует конструктор рабочих программ - удобный бесплатный онлайн-сервис для индивидуализации рабочих программ по учебным предметам: https://edsoo.ru/constructor/.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Целесообразно не только проинформировать педагогов и образовательные организации о возможности получить консультативную поддержку на федеральном уровне, но и подключить к этой работе региональные, муниципальные и школьные методические службы и объединения, а также лидеров методических сообществ субъекта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Созданные и доступные уже сегодня методические ресурсы и сервисы являются методической базой как для самоподготовки учителя в соответствии с обновленным ФГОС СОО, так и для научно-методического обеспечения деятельности методических объединений и служб институционального (школьного), муниципального и регионального уровней.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r>
        <w:t>Об управленческих механизмах введения обновленного ФГОС СОО</w:t>
      </w: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ind w:firstLine="540"/>
        <w:jc w:val="both"/>
      </w:pPr>
      <w:r>
        <w:t>Министерством просвещения Российской Федерации разработаны:</w:t>
      </w:r>
    </w:p>
    <w:p w:rsidR="007A7ADD" w:rsidRDefault="00CF2F4A">
      <w:pPr>
        <w:pStyle w:val="ConsPlusNormal"/>
        <w:spacing w:before="220"/>
        <w:ind w:firstLine="540"/>
        <w:jc w:val="both"/>
      </w:pPr>
      <w:hyperlink w:anchor="P107">
        <w:r w:rsidR="007A7ADD">
          <w:rPr>
            <w:color w:val="0000FF"/>
          </w:rPr>
          <w:t>план-график</w:t>
        </w:r>
      </w:hyperlink>
      <w:r w:rsidR="007A7ADD">
        <w:t xml:space="preserve"> мероприятий </w:t>
      </w:r>
      <w:proofErr w:type="spellStart"/>
      <w:r w:rsidR="007A7ADD">
        <w:t>Минпросвещения</w:t>
      </w:r>
      <w:proofErr w:type="spellEnd"/>
      <w:r w:rsidR="007A7ADD">
        <w:t xml:space="preserve"> России по введению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примерный </w:t>
      </w:r>
      <w:hyperlink w:anchor="P283">
        <w:r>
          <w:rPr>
            <w:color w:val="0000FF"/>
          </w:rPr>
          <w:t>план-график</w:t>
        </w:r>
      </w:hyperlink>
      <w:r>
        <w:t xml:space="preserve"> мероприятий введения обновленного ФГОС СОО в субъекте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Разработка и реализация основных образовательных программ среднего общего образования в соответствии с обновленным ФГОС СОО должна опираться на комплекс организационно-управленческих мероприятий и организационно-методическую поддержку каждого педагога.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К числу организационно-управленческих мероприятий относятся: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разработка нормативно-правовых документов и локальных актов различного уровня;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планирование и реализация мероприятий по обеспечению условий реализации обновленного </w:t>
      </w:r>
      <w:r>
        <w:lastRenderedPageBreak/>
        <w:t>ФГОС СОО (материально-технических, финансовых, информационных и других);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организация работы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Организационно-методическая поддержка каждого учителя в период перехода на обновленный ФГОС СОО должна включать: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проведение анализа уроков, организованных в соответствии с требованиями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организацию </w:t>
      </w:r>
      <w:proofErr w:type="spellStart"/>
      <w:r>
        <w:t>взаимопосещения</w:t>
      </w:r>
      <w:proofErr w:type="spellEnd"/>
      <w:r>
        <w:t xml:space="preserve"> занятий учителями как в рамках одного методического направления, так и между методическими группами;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выработка методических рекомендаций на уровне образовательной организации по совершенствованию используемых методов и приемов достижения образовательных результатов;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рассмотрение на педагогических советах промежуточных результатов реализации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формирование системы наставничества для профессионального роста молодых специалистов;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контроль качества организации учителем учебно-воспитательного процесса.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Учитывая разделение полномочий между различными уровнями управления системой образования в субъекте Российской Федерации целесообразно: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актуализировать организационно-управленческую модель, созданную в рамках введения обновленных ФГОС НОО и ООО, в части введения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разработать и утвердить (обновить, внести изменения) план-график мероприятий по введению обновленного ФГОС СОО на региональном и муниципальном уровнях;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организовать обучение и подготовку управленческих и педагогических команд;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продолжить работу методических служб на региональном, муниципальном уровнях и уровне образовательной организации, региональных учебно-методических объединений и ассоциаций учителей-предметников;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организовать обновление учебно-методической документации в образовательных организациях;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осуществлять систематический мониторинг введения обновленного ФГОС СОО;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обеспечить информирование общественности о ходе и значимости введения обновленного ФГОС СОО в Российской Федерации.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Федеральным оператором, координирующим деятельность по введению обновленного ФГОС СОО, определен ФГБНУ "Институт стратегии развития образования РАО".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Организационно-методическое сопровождение введения и реализации обновленного ФГОС СОО будет продолжено, в том числе в части утверждения федеральной основной общеобразовательной программы среднего общего образования &lt;4&gt;.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A7ADD" w:rsidRDefault="007A7AD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0">
        <w:r>
          <w:rPr>
            <w:color w:val="0000FF"/>
          </w:rPr>
          <w:t>Часть 6.5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Официальный интернет-портал правовой информации (www.pravo.gov.ru), 2022, 24 сентября, N 0001202209240008).</w:t>
      </w:r>
    </w:p>
    <w:p w:rsidR="007A7ADD" w:rsidRDefault="007A7ADD">
      <w:pPr>
        <w:pStyle w:val="ConsPlusTitle"/>
        <w:jc w:val="center"/>
        <w:outlineLvl w:val="1"/>
      </w:pPr>
      <w:bookmarkStart w:id="2" w:name="P107"/>
      <w:bookmarkEnd w:id="2"/>
      <w:r>
        <w:lastRenderedPageBreak/>
        <w:t xml:space="preserve">План-график мероприятий </w:t>
      </w:r>
      <w:proofErr w:type="spellStart"/>
      <w:r>
        <w:t>Минпросвещения</w:t>
      </w:r>
      <w:proofErr w:type="spellEnd"/>
      <w:r>
        <w:t xml:space="preserve"> России по введению</w:t>
      </w:r>
    </w:p>
    <w:p w:rsidR="007A7ADD" w:rsidRDefault="007A7ADD">
      <w:pPr>
        <w:pStyle w:val="ConsPlusTitle"/>
        <w:jc w:val="center"/>
      </w:pPr>
      <w:r>
        <w:t>обновленного федерального государственного образовательного</w:t>
      </w:r>
    </w:p>
    <w:p w:rsidR="007A7ADD" w:rsidRDefault="007A7ADD">
      <w:pPr>
        <w:pStyle w:val="ConsPlusTitle"/>
        <w:jc w:val="center"/>
      </w:pPr>
      <w:r>
        <w:t>стандарта среднего общего образования</w:t>
      </w:r>
    </w:p>
    <w:p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957"/>
        <w:gridCol w:w="1454"/>
        <w:gridCol w:w="187"/>
        <w:gridCol w:w="1739"/>
        <w:gridCol w:w="3070"/>
      </w:tblGrid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I. Нормативное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Формирование федерального плана-графика введения обновленного ФГОС СОО</w:t>
            </w:r>
          </w:p>
        </w:tc>
        <w:tc>
          <w:tcPr>
            <w:tcW w:w="1454" w:type="dxa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Департамент государственной политики и управления в сфере общего</w:t>
            </w:r>
          </w:p>
        </w:tc>
        <w:tc>
          <w:tcPr>
            <w:tcW w:w="3070" w:type="dxa"/>
            <w:vMerge w:val="restart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Подготовка инструктивно-методического письма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в адрес региональных органов исполнительной власти о порядке введения обновленного ФГОС СОО</w:t>
            </w:r>
          </w:p>
        </w:tc>
        <w:tc>
          <w:tcPr>
            <w:tcW w:w="1454" w:type="dxa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типового плана введения обновленного ФГОС СОО для регионального, муниципального уровней и уровня образовательной организации</w:t>
            </w:r>
          </w:p>
        </w:tc>
        <w:tc>
          <w:tcPr>
            <w:tcW w:w="1454" w:type="dxa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1926" w:type="dxa"/>
            <w:gridSpan w:val="2"/>
            <w:vMerge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3070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утверждение примерных рабочих программ учебных предметов среднего общего образования, реализующих требования к освоению предметных результатов обучения на базовом и углубленном уровне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Синхронизировано содержание общего образования на всей территории Российской Федерации. Обеспечена вариативность организации образовательного процесса, ранней профориентации обучающихся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требований к организации образовательной деятельности в организациях, имеющих статус федеральной и/или региональной инновационной площадки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Наличие системы критериев, представляющих возможность образовательным организациям со статусом федеральной и/или региональной инновационной площадки, работать по локальной учебно-методической документации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II. Методическое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Внесение дополнений в методические рекомендации для методических служб по сопровождению учителя в процессе реализации обновленных ФГОС НОО и </w:t>
            </w:r>
            <w:r w:rsidRPr="00B003CB">
              <w:lastRenderedPageBreak/>
              <w:t>ООО в соответствии с основными изменениями, внесенными во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Организована работа методических служб, учитель имеет возможность получить квалифицированную помощь в вопросах реализации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реализации программ по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Сформированы и доведены до учителя способы реализации программ по учебным предметам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методических рекомендаций по организации внеурочной деятельности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подходы к организации внеурочной деятельности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внедрение онлайн конструкторов рабочих программ по обновленному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и внедрение электронных конспектов уроков по обновленному ФГОС СОО по всем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август - декабрь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III. Кадровое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Информационно-методическое сопровождение региональных организаций дополнительного профессионального образования педагогических работников по вопросам введения обновленного ФГОС СОО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январь - апрель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типового курса "Реализация требований обновленного ФГОС СОО в работе учителя", включающего программу повышения квалификации и обучающий контент к программе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февраль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обучения педагогических команд, прошедших обучение по обновленным ФГОС ООО, на региональном уровне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Разработка типового курса "Реализация требований обновленных ФГОС ООО и ФГОС СОО в работе учителя", включающего программу повышения квалификации и </w:t>
            </w:r>
            <w:r w:rsidRPr="00B003CB">
              <w:lastRenderedPageBreak/>
              <w:t>обучающий контент к программе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 xml:space="preserve">ФГБНУ "Институт стратегии </w:t>
            </w:r>
            <w:r w:rsidRPr="00B003CB">
              <w:lastRenderedPageBreak/>
              <w:t>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Синхронизированы процессы обучения педагогических команд, не прошедших обучение по обновленным ФГОС ООО, на региональном уровне на всей территории </w:t>
            </w:r>
            <w:r w:rsidRPr="00B003CB">
              <w:lastRenderedPageBreak/>
              <w:t>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15.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Стабильное функционирование системы методического консультирования педагогов "Горячая линия" и портала "Единое содержание общего образования"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серии опережающих вебинаров для специалистов предметных кафедр (структурных подразделений) ИРО/ИПК/ЦНППМ по вопросам особенностей преподавания учебных предметов в соответствии с основными изменениями ФГОС СОО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 ФГБНУ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и проведение образовательных событий федерального уровня</w:t>
            </w:r>
          </w:p>
        </w:tc>
        <w:tc>
          <w:tcPr>
            <w:tcW w:w="1641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декабрь 2023</w:t>
            </w:r>
          </w:p>
        </w:tc>
        <w:tc>
          <w:tcPr>
            <w:tcW w:w="1739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IV.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серии консультативных совещаний по организационному и методическому сопровождению работ по введению обновленного ФГОС СОО для руководителей региональных органов управления образованием,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19.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Проведение серии консультативных разъяснительных сессий по методическому сопровождению работ по введению обновленного ФГОС СОО для </w:t>
            </w:r>
            <w:r w:rsidRPr="00B003CB">
              <w:lastRenderedPageBreak/>
              <w:t>руководителей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</w:t>
            </w:r>
            <w:r w:rsidRPr="00B003CB">
              <w:lastRenderedPageBreak/>
              <w:t>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Синхронизированы процессы управления введением обновленного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20.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Проведение рабочих совещаний с подведомственными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Выстроена единая функциональная вертикаль управления введением обновленного ФГОС СОО на всей территории Российской Федерации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чек-листов для региональных органов исполнительной власти, осуществляющих государственное управление в сфере образования, муниципальных органов управления образованием, образовательных организаций для проведения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23.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и проведение окружных совещаний с педагогическим сообществом субъектов Российской Федерации по актуальным вопросам введения обновленного ФГОС (выездные и в формате ВКС)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24.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Проведение серии совещаний по вопросам </w:t>
            </w:r>
            <w:r w:rsidRPr="00B003CB">
              <w:lastRenderedPageBreak/>
              <w:t>реализации обновленного ФГОС СОО с представлением субъектами Российской Федерации докладов о выявленных проблемах и способах решения ("Час региона")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по отдельному </w:t>
            </w:r>
            <w:r w:rsidRPr="00B003CB">
              <w:lastRenderedPageBreak/>
              <w:t>графику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Департамент государственной </w:t>
            </w:r>
            <w:r w:rsidRPr="00B003CB">
              <w:lastRenderedPageBreak/>
              <w:t xml:space="preserve">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 xml:space="preserve">Обеспечен промежуточный контроль готовности субъектов </w:t>
            </w:r>
            <w:r w:rsidRPr="00B003CB">
              <w:lastRenderedPageBreak/>
              <w:t>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lastRenderedPageBreak/>
              <w:t>25.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собеседований с руководителями региональных органов исполнительной власти, осуществляющих управление в сфере образования, по вопросам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по отдельному графику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26.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системы мониторинга готовности образовательных организаций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- февраль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Имеется система мониторинга готовности субъектов РФ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27.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Разработка чек-листа для проведения индивидуальных контрольных собеседований по вопросам готовности субъектов Российской Федерации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январь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 инструмент для проведения оценки готовности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28.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индивидуальных контрольных собеседований по вопросам готовности субъекта Российской Федерации к введению обновленного ФГОС СОО с заместителями руководителей органов исполнительной власти субъектов Российской Федерации, осуществляющих государственное управление в сфере образования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февраль - март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Обеспечен промежуточный контроль готовности субъектов Российской Федерации к введению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29.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Организация контрольных экспертных выездов в субъекты Российской Федерации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май 2023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 xml:space="preserve">Департамент государственной политики и управления в сфере общего образования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Обеспечен промежуточный контроль готовности субъектов Российской Федерации к введению обновленного ФГОС СОО. Оказана помощь федеральных экспертов региональным органам исполнительной власти, </w:t>
            </w:r>
            <w:r w:rsidRPr="00B003CB">
              <w:lastRenderedPageBreak/>
              <w:t>координационным группам по введению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lastRenderedPageBreak/>
              <w:t>VI. Информационное обеспечение введения обновленного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30.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 xml:space="preserve">Информирование общественности по вопросам введения обновленного ФГОС СОО с использованием Интернет-ресурсов (официальные сайты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России, научных организаций, подведомственных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России, педагогических университетов и др.), педагогических и научно-методических изданий, средств массовой информации и др.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ФГБНУ "Институт стратегии развития образования РАО"</w:t>
            </w:r>
          </w:p>
          <w:p w:rsidR="007A7ADD" w:rsidRPr="00B003CB" w:rsidRDefault="007A7ADD">
            <w:pPr>
              <w:pStyle w:val="ConsPlusNormal"/>
            </w:pPr>
            <w:r w:rsidRPr="00B003CB">
              <w:t xml:space="preserve">ФГАОУ ДПО "Академия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России"</w:t>
            </w:r>
          </w:p>
          <w:p w:rsidR="007A7ADD" w:rsidRPr="00B003CB" w:rsidRDefault="007A7ADD">
            <w:pPr>
              <w:pStyle w:val="ConsPlusNormal"/>
            </w:pPr>
            <w:r w:rsidRPr="00B003CB">
              <w:t>ФГБНУ "Институт управления образованием РАО"</w:t>
            </w:r>
          </w:p>
          <w:p w:rsidR="007A7ADD" w:rsidRPr="00B003CB" w:rsidRDefault="007A7ADD">
            <w:pPr>
              <w:pStyle w:val="ConsPlusNormal"/>
            </w:pPr>
            <w:r w:rsidRPr="00B003CB">
              <w:t>Региональные органы исполнительной власти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  <w:tr w:rsidR="007A7ADD" w:rsidRPr="007A7ADD" w:rsidTr="007A7ADD">
        <w:tc>
          <w:tcPr>
            <w:tcW w:w="10060" w:type="dxa"/>
            <w:gridSpan w:val="6"/>
          </w:tcPr>
          <w:p w:rsidR="007A7ADD" w:rsidRPr="00B003CB" w:rsidRDefault="007A7ADD">
            <w:pPr>
              <w:pStyle w:val="ConsPlusNormal"/>
              <w:ind w:left="284"/>
              <w:jc w:val="both"/>
              <w:outlineLvl w:val="2"/>
            </w:pPr>
            <w:r w:rsidRPr="00B003CB">
              <w:t>VII. Приведение содержания процедур оценки качества среднего общего образования, проводимых на федеральном уровне, в соответствие с обновленным ФГОС среднего общего образования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31.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Приведение содержания универсальных кодификаторов, распределенных по классам проверяемых элементов содержания и требований к результатам освоения основных образовательных программ среднего общего образования, в соответствие с обновленным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апрель 2024 г.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Создание содержательной основы разработки измерительных материалов для оценки достижения требований обновленного ФГОС СОО</w:t>
            </w:r>
          </w:p>
        </w:tc>
      </w:tr>
      <w:tr w:rsidR="007A7ADD" w:rsidRP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</w:pPr>
            <w:r w:rsidRPr="00B003CB">
              <w:t>32.</w:t>
            </w:r>
          </w:p>
        </w:tc>
        <w:tc>
          <w:tcPr>
            <w:tcW w:w="2957" w:type="dxa"/>
          </w:tcPr>
          <w:p w:rsidR="007A7ADD" w:rsidRPr="00B003CB" w:rsidRDefault="007A7ADD">
            <w:pPr>
              <w:pStyle w:val="ConsPlusNormal"/>
            </w:pPr>
            <w:r w:rsidRPr="00B003CB">
              <w:t>Приведение структуры и содержания ЕГЭ в соответствие с обновленным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</w:pPr>
            <w:r w:rsidRPr="00B003CB">
              <w:t>ноябрь 2024 г.</w:t>
            </w:r>
          </w:p>
        </w:tc>
        <w:tc>
          <w:tcPr>
            <w:tcW w:w="1926" w:type="dxa"/>
            <w:gridSpan w:val="2"/>
          </w:tcPr>
          <w:p w:rsidR="007A7ADD" w:rsidRPr="00B003CB" w:rsidRDefault="007A7ADD">
            <w:pPr>
              <w:pStyle w:val="ConsPlusNormal"/>
            </w:pPr>
            <w:r w:rsidRPr="00B003CB">
              <w:t>Рособрнадзор, ФГБНУ "ФИПИ"</w:t>
            </w:r>
          </w:p>
        </w:tc>
        <w:tc>
          <w:tcPr>
            <w:tcW w:w="3070" w:type="dxa"/>
          </w:tcPr>
          <w:p w:rsidR="007A7ADD" w:rsidRPr="00B003CB" w:rsidRDefault="007A7ADD">
            <w:pPr>
              <w:pStyle w:val="ConsPlusNormal"/>
            </w:pPr>
            <w:r w:rsidRPr="00B003CB">
              <w:t>Проведение в 2025 г. ЕГЭ на основе обновленного ФГОС СОО</w:t>
            </w:r>
          </w:p>
        </w:tc>
      </w:tr>
    </w:tbl>
    <w:p w:rsidR="007A7ADD" w:rsidRDefault="007A7ADD">
      <w:pPr>
        <w:pStyle w:val="ConsPlusNormal"/>
        <w:jc w:val="both"/>
      </w:pPr>
    </w:p>
    <w:p w:rsidR="007A7ADD" w:rsidRDefault="007A7ADD">
      <w:pPr>
        <w:pStyle w:val="ConsPlusTitle"/>
        <w:jc w:val="center"/>
        <w:outlineLvl w:val="1"/>
      </w:pPr>
      <w:bookmarkStart w:id="3" w:name="P283"/>
      <w:bookmarkEnd w:id="3"/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31674F" w:rsidRDefault="0031674F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</w:p>
    <w:p w:rsidR="007A7ADD" w:rsidRDefault="007A7ADD">
      <w:pPr>
        <w:pStyle w:val="ConsPlusTitle"/>
        <w:jc w:val="center"/>
        <w:outlineLvl w:val="1"/>
      </w:pPr>
      <w:r>
        <w:lastRenderedPageBreak/>
        <w:t>Примерный план-график мероприятий введения обновленного</w:t>
      </w:r>
    </w:p>
    <w:p w:rsidR="007A7ADD" w:rsidRDefault="007A7AD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A7ADD" w:rsidRDefault="007A7ADD">
      <w:pPr>
        <w:pStyle w:val="ConsPlusTitle"/>
        <w:jc w:val="center"/>
      </w:pPr>
      <w:r>
        <w:t>среднего общего образования субъекта Российской Федерации</w:t>
      </w:r>
    </w:p>
    <w:p w:rsidR="007A7ADD" w:rsidRDefault="007A7ADD">
      <w:pPr>
        <w:pStyle w:val="ConsPlusNormal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3028"/>
        <w:gridCol w:w="1454"/>
        <w:gridCol w:w="1926"/>
        <w:gridCol w:w="2999"/>
      </w:tblGrid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N п/п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Наименование мероприятия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Сроки исполнения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Ответственные</w:t>
            </w: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center"/>
            </w:pPr>
            <w:r w:rsidRPr="00B003CB">
              <w:t>Ожидаемые результаты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I. Организационно-управленческое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Актуализация данных организации-оператора, координирующей вопросы введения обновленного ФГОС СОО на региональном уровне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Имеется единая региональная информационно-управленческая площадка для руководителей, методистов, учителей, социальных партнеров и др.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Актуализация деятельности органов, координирующих введение обновленного ФГОС СОО в субъекте Российской Федерации (региональный координационный совет, региональное учебно-методическое объединение по общему образованию и др.).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серии совещаний по организационному и методическому сопровождению работ по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февраль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обновленного ФГОС СОО на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совещаний с подведомственными региональному органу исполнительной власти организациями, муниципальными образовательными организациями по вопросам введения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январь - 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дефицитов при введении обновленного ФГОС СОО, определены способы по их ликвидации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Определение организационной схемы (алгоритма) реализации обновления содержания деятельности образовательной организации при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Выстроена единая функциональная вертикаль управления введением обновленного ФГОС в субъекте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Актуализация функций </w:t>
            </w:r>
            <w:r w:rsidRPr="00B003CB">
              <w:lastRenderedPageBreak/>
              <w:t>муниципальных координаторов по вопросам введения обновленного ФГОС (синхронизация их деятельности в рамках Российской Федерации)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Обеспечена оперативность во </w:t>
            </w:r>
            <w:r w:rsidRPr="00B003CB">
              <w:lastRenderedPageBreak/>
              <w:t>взаимодействии регионального координационного совета с муниципальными координаторами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региональными органами исполнительной власти, муниципальными органами управления образованием, образовательными организациями самодиагностики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Проведена оценка готовности к введению обновленного ФГОС СОО, выявлены дефициты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Организация участия педагогического сообщества субъекта Российской Федерации в окружных совещаниях </w:t>
            </w:r>
            <w:proofErr w:type="spellStart"/>
            <w:r w:rsidRPr="00B003CB">
              <w:t>Минпросвещения</w:t>
            </w:r>
            <w:proofErr w:type="spellEnd"/>
            <w:r w:rsidRPr="00B003CB">
              <w:t xml:space="preserve"> России по актуальным вопросам введения обновленного ФГОС СОО (выездные и в формате ВКС)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январь, февраль, март, апрель, 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Обеспечена своевременная коррекция действий региональных, муниципальных, школьных управленческих команд в рамках введения обновленного ФГОС СОО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работы региональной/муниципальной системы контроля готовности к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субъектов Российской Федерации, муниципальных образований к введению обновленного 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10.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мониторинга использования учебников, вошедших в федеральный перечень учебников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сентябрь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Оказана своевременная адресная помощь образовательным организациям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II. Нормативное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Формирование регионального/муниципального планов-графиков мероприятий по введению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2022 - январь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управления введением обновленных ФГОС СОО на федеральном, региональном, муниципальном уровнях и уровне образовательной организации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Определение дефицитов при организации условий реализации обновленного ФГОС СОО в соответствии с требованиями к материально-техническому обеспечению образовательного процесса и </w:t>
            </w:r>
            <w:r w:rsidRPr="00B003CB">
              <w:lastRenderedPageBreak/>
              <w:t>способов их ликвидации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январь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Разработан и реализован комплекс мероприятий по обеспечению условий реализации основных образовательных программ среднего общего образования в соответствии с </w:t>
            </w:r>
            <w:r w:rsidRPr="00B003CB">
              <w:lastRenderedPageBreak/>
              <w:t>обновленным ФГОС СОО общеобразовательными организациями субъекта Российской Федерации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lastRenderedPageBreak/>
              <w:t>III. Методическое обеспечение введения обновленного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Активизация (организация) работы региональных учебно-методических объединений и ассоциаций учителей-предметников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Своевременно оказана адресная помощь педагогическим работникам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и проведение региональных научно-практических конференций, марафонов, семинаров по актуальным вопросам введения обновленного ФГОС СОО и других образовательных событий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Созданы площадки для обсуждения общих в педагогическом сообществе проблемных вопросов, возможность включения в процесс профессионального общения каждого учителя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Координация взаимодействия общеобразовательных организаций, организаций дополнительного образования, учреждений культуры и спорта, обеспечивающих реализацию основных образовательных программ среднего общего образования, в соответствии с обновленными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способы использования содержания учебного предмета, содержания программ дополнительного образования как средства по достижению метапредметных и личностных образовательных результатов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Проведение инструктажа управленческих команд образовательных организаций по использованию методических рекомендаций, связанных с процессом управления введением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май - июнь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подходы к организации управления процессами введения обновленного ФГОС СОО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использования учителями методических пособий по учебным предметам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июнь - 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Сформированы и доведены до учителя способы достижения планируемых образовательных результатов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18.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 предметам, соответствующих требованиям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август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19.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системной работы по формированию функциональной грамотности обучающихся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по отдельному плану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Достигнуто повышение качества российского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20.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использования учителями-предметниками федерального банка заданий по формированию функциональной грамотности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постоянно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Российские школьники умеют решать задачи с различными формулировками заданий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IV. Кадровое обеспечение введения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21.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руководителей и специалистов ИРО/ИПК/ЦНППМ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ноябрь - декабрь 2022, март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22.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обучения специалистов муниципальных органов управления образованием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 w:val="restart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Синхронизированы процессы обучения педагогических и управленческих команд на всей территории Российской Федерации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23.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руководителей общеобразовательных организаций, разрабатывающих и реализующих основные образовательные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- апрель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24.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Обеспечение повышения квалификации всех педагогических работников, участвующих в разработке и реализации основной образовательной программы среднего общего образования по вопросам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март - август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  <w:vMerge/>
          </w:tcPr>
          <w:p w:rsidR="007A7ADD" w:rsidRPr="00B003CB" w:rsidRDefault="007A7ADD">
            <w:pPr>
              <w:pStyle w:val="ConsPlusNormal"/>
            </w:pP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V. Мониторинг готовности регионов к введению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25.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готовности образовательных организаций к введению обновленного ФГОС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январь - февраль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Составлен перечень муниципальных образований с низким уровнем готовности к введению обновленного 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26.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Проведение индивидуальных контрольных собеседований по готовности муниципальных образований к введению </w:t>
            </w:r>
            <w:r w:rsidRPr="00B003CB">
              <w:lastRenderedPageBreak/>
              <w:t>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февраль - март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 xml:space="preserve">Обеспечен промежуточный контроль готовности муниципальных образований к введению обновленного </w:t>
            </w:r>
            <w:r w:rsidRPr="00B003CB">
              <w:lastRenderedPageBreak/>
              <w:t>ФГОС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lastRenderedPageBreak/>
              <w:t>27.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Организация контрольных экспертных выездов в муниципальные образования на основе риск-ориентированной модели с целью снижения рисков при переходе к реализации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май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готовности муниципальных образований к введению обновленного ФГОС.</w:t>
            </w:r>
          </w:p>
          <w:p w:rsidR="007A7ADD" w:rsidRPr="00B003CB" w:rsidRDefault="007A7ADD">
            <w:pPr>
              <w:pStyle w:val="ConsPlusNormal"/>
              <w:jc w:val="both"/>
            </w:pPr>
            <w:r w:rsidRPr="00B003CB">
              <w:t>Оказана помощь региональных экспертов муниципальным органам управления образованием, координационным группам по введению обновленного ФГОС СОО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28.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Внедрение системы мониторинга реализации образовательными организациями обновленного ФГОС СОО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2023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Обеспечен промежуточный контроль качества реализации в муниципальных образованиях обновленного ФГОС СОО</w:t>
            </w:r>
          </w:p>
        </w:tc>
      </w:tr>
      <w:tr w:rsidR="007A7ADD" w:rsidTr="007A7ADD">
        <w:tc>
          <w:tcPr>
            <w:tcW w:w="10060" w:type="dxa"/>
            <w:gridSpan w:val="5"/>
          </w:tcPr>
          <w:p w:rsidR="007A7ADD" w:rsidRPr="00B003CB" w:rsidRDefault="007A7ADD">
            <w:pPr>
              <w:pStyle w:val="ConsPlusNormal"/>
              <w:jc w:val="center"/>
              <w:outlineLvl w:val="2"/>
            </w:pPr>
            <w:r w:rsidRPr="00B003CB">
              <w:t>VI. Информационное обеспечение введения обновленных ФГОС среднего общего образования</w:t>
            </w:r>
          </w:p>
        </w:tc>
      </w:tr>
      <w:tr w:rsidR="007A7ADD" w:rsidTr="007A7ADD">
        <w:tc>
          <w:tcPr>
            <w:tcW w:w="653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29.</w:t>
            </w:r>
          </w:p>
        </w:tc>
        <w:tc>
          <w:tcPr>
            <w:tcW w:w="3028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Информирование общественности через средства массовой информации о подготовке и успешных практиках реализации обновленного ФГОС СОО в общеобразовательных организациях субъекта Российской Федерации</w:t>
            </w:r>
          </w:p>
        </w:tc>
        <w:tc>
          <w:tcPr>
            <w:tcW w:w="1454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декабрь 2022, далее ежемесячно</w:t>
            </w:r>
          </w:p>
        </w:tc>
        <w:tc>
          <w:tcPr>
            <w:tcW w:w="1926" w:type="dxa"/>
          </w:tcPr>
          <w:p w:rsidR="007A7ADD" w:rsidRPr="00B003CB" w:rsidRDefault="007A7ADD">
            <w:pPr>
              <w:pStyle w:val="ConsPlusNormal"/>
            </w:pPr>
          </w:p>
        </w:tc>
        <w:tc>
          <w:tcPr>
            <w:tcW w:w="2999" w:type="dxa"/>
          </w:tcPr>
          <w:p w:rsidR="007A7ADD" w:rsidRPr="00B003CB" w:rsidRDefault="007A7ADD">
            <w:pPr>
              <w:pStyle w:val="ConsPlusNormal"/>
              <w:jc w:val="both"/>
            </w:pPr>
            <w:r w:rsidRPr="00B003CB">
              <w:t>Осознание обществом прав и возможностей, предоставляемых системой образования Российской Федерации гражданам при реализации обновленного ФГОС СОО</w:t>
            </w:r>
          </w:p>
        </w:tc>
      </w:tr>
    </w:tbl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jc w:val="both"/>
      </w:pPr>
    </w:p>
    <w:p w:rsidR="007A7ADD" w:rsidRDefault="007A7AD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2FAB" w:rsidRDefault="006D2FAB"/>
    <w:sectPr w:rsidR="006D2FAB" w:rsidSect="007A7ADD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ADD"/>
    <w:rsid w:val="0031674F"/>
    <w:rsid w:val="006D2FAB"/>
    <w:rsid w:val="007A7ADD"/>
    <w:rsid w:val="0094510B"/>
    <w:rsid w:val="00B003CB"/>
    <w:rsid w:val="00CF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7A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7AD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C3539C21595CEB69E8C1B77A67C3BB1DB79F1F1843F26D2AF17EFA5EFE0C08730DFF0A07B89D1A38C382C87448EBCE295A05B69B4641Fj9e7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0C3539C21595CEB69E8C1B77A67C3BB6DE78FFF68A3F26D2AF17EFA5EFE0C08730DFF0A07B88D3A28C382C87448EBCE295A05B69B4641Fj9e7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C3539C21595CEB69E8C1B77A67C3BB6DE78FFF6843F26D2AF17EFA5EFE0C08730DFF0A07B88D3A08C382C87448EBCE295A05B69B4641Fj9e7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260C3539C21595CEB69E8C1B77A67C3BB6DF7FFDF18B3F26D2AF17EFA5EFE0C08730DFF0A07B88D6AC8C382C87448EBCE295A05B69B4641Fj9e7H" TargetMode="External"/><Relationship Id="rId10" Type="http://schemas.openxmlformats.org/officeDocument/2006/relationships/hyperlink" Target="consultantplus://offline/ref=260C3539C21595CEB69E8C1B77A67C3BB6DF7FFDF18B3F26D2AF17EFA5EFE0C08730DFF6A47E8386F5C33970C1169DBFE795A35975jBe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C3539C21595CEB69E8C1B77A67C3BB1DB79F1F1843F26D2AF17EFA5EFE0C08730DFF0A07B89D1A38C382C87448EBCE295A05B69B4641Fj9e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5521</Words>
  <Characters>31471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Тувобрнадзор</dc:creator>
  <cp:lastModifiedBy>User</cp:lastModifiedBy>
  <cp:revision>2</cp:revision>
  <dcterms:created xsi:type="dcterms:W3CDTF">2022-12-27T07:39:00Z</dcterms:created>
  <dcterms:modified xsi:type="dcterms:W3CDTF">2022-12-27T07:39:00Z</dcterms:modified>
</cp:coreProperties>
</file>