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C9" w:rsidRPr="00BC3D48" w:rsidRDefault="005B1DC9" w:rsidP="005B1DC9">
      <w:pPr>
        <w:spacing w:after="4" w:line="261" w:lineRule="auto"/>
        <w:ind w:left="0" w:right="33" w:firstLine="0"/>
        <w:jc w:val="center"/>
        <w:rPr>
          <w:lang w:val="ru-RU"/>
        </w:rPr>
      </w:pPr>
      <w:r>
        <w:rPr>
          <w:sz w:val="28"/>
          <w:lang w:val="ru-RU"/>
        </w:rPr>
        <w:t xml:space="preserve">План работ ОО </w:t>
      </w:r>
      <w:r w:rsidRPr="00BC3D48">
        <w:rPr>
          <w:sz w:val="28"/>
          <w:lang w:val="ru-RU"/>
        </w:rPr>
        <w:t xml:space="preserve"> по</w:t>
      </w:r>
      <w:r>
        <w:rPr>
          <w:sz w:val="28"/>
          <w:lang w:val="ru-RU"/>
        </w:rPr>
        <w:t xml:space="preserve"> переходу на </w:t>
      </w:r>
      <w:r w:rsidRPr="00BC3D48">
        <w:rPr>
          <w:sz w:val="28"/>
          <w:lang w:val="ru-RU"/>
        </w:rPr>
        <w:t>ББЖ.</w:t>
      </w:r>
    </w:p>
    <w:p w:rsidR="005B1DC9" w:rsidRPr="00BC3D48" w:rsidRDefault="005B1DC9" w:rsidP="005B1DC9">
      <w:pPr>
        <w:ind w:left="278" w:right="14" w:firstLine="0"/>
        <w:rPr>
          <w:lang w:val="ru-RU"/>
        </w:rPr>
      </w:pPr>
    </w:p>
    <w:tbl>
      <w:tblPr>
        <w:tblW w:w="9266" w:type="dxa"/>
        <w:tblInd w:w="257" w:type="dxa"/>
        <w:tblCellMar>
          <w:top w:w="134" w:type="dxa"/>
          <w:left w:w="79" w:type="dxa"/>
          <w:bottom w:w="19" w:type="dxa"/>
          <w:right w:w="85" w:type="dxa"/>
        </w:tblCellMar>
        <w:tblLook w:val="04A0" w:firstRow="1" w:lastRow="0" w:firstColumn="1" w:lastColumn="0" w:noHBand="0" w:noVBand="1"/>
      </w:tblPr>
      <w:tblGrid>
        <w:gridCol w:w="854"/>
        <w:gridCol w:w="2715"/>
        <w:gridCol w:w="213"/>
        <w:gridCol w:w="2390"/>
        <w:gridCol w:w="223"/>
        <w:gridCol w:w="2871"/>
      </w:tblGrid>
      <w:tr w:rsidR="005B1DC9" w:rsidTr="005B1DC9">
        <w:trPr>
          <w:trHeight w:val="481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Default="005B1DC9" w:rsidP="004D76DC">
            <w:pPr>
              <w:spacing w:after="0" w:line="259" w:lineRule="auto"/>
              <w:ind w:left="39" w:firstLine="0"/>
              <w:jc w:val="center"/>
            </w:pPr>
            <w:proofErr w:type="spellStart"/>
            <w:r w:rsidRPr="009E342F"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2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Default="005B1DC9" w:rsidP="004D76DC">
            <w:pPr>
              <w:spacing w:after="0" w:line="259" w:lineRule="auto"/>
              <w:ind w:left="52" w:firstLine="0"/>
              <w:jc w:val="center"/>
            </w:pPr>
            <w:proofErr w:type="spellStart"/>
            <w:r w:rsidRPr="009E342F">
              <w:rPr>
                <w:sz w:val="20"/>
              </w:rPr>
              <w:t>Сроки</w:t>
            </w:r>
            <w:proofErr w:type="spellEnd"/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Default="005B1DC9" w:rsidP="004D76DC">
            <w:pPr>
              <w:spacing w:after="0" w:line="259" w:lineRule="auto"/>
              <w:ind w:left="42" w:firstLine="0"/>
              <w:jc w:val="center"/>
            </w:pPr>
            <w:proofErr w:type="spellStart"/>
            <w:r w:rsidRPr="009E342F">
              <w:rPr>
                <w:sz w:val="20"/>
              </w:rPr>
              <w:t>Ответственные</w:t>
            </w:r>
            <w:proofErr w:type="spellEnd"/>
          </w:p>
        </w:tc>
      </w:tr>
      <w:tr w:rsidR="005B1DC9" w:rsidTr="005B1DC9">
        <w:trPr>
          <w:trHeight w:val="524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Default="005B1DC9" w:rsidP="004D76DC">
            <w:pPr>
              <w:spacing w:after="0" w:line="259" w:lineRule="auto"/>
              <w:ind w:left="0" w:right="62" w:firstLine="0"/>
              <w:jc w:val="center"/>
            </w:pPr>
            <w:r w:rsidRPr="009E342F">
              <w:rPr>
                <w:sz w:val="28"/>
              </w:rPr>
              <w:t>1</w:t>
            </w:r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Default="005B1DC9" w:rsidP="004D76DC">
            <w:pPr>
              <w:spacing w:after="0" w:line="259" w:lineRule="auto"/>
              <w:ind w:left="53" w:firstLine="0"/>
              <w:jc w:val="left"/>
            </w:pPr>
            <w:proofErr w:type="spellStart"/>
            <w:r w:rsidRPr="009E342F">
              <w:rPr>
                <w:sz w:val="26"/>
              </w:rPr>
              <w:t>Предварительный</w:t>
            </w:r>
            <w:proofErr w:type="spellEnd"/>
            <w:r w:rsidRPr="009E342F">
              <w:rPr>
                <w:sz w:val="26"/>
              </w:rPr>
              <w:t xml:space="preserve"> </w:t>
            </w:r>
            <w:proofErr w:type="spellStart"/>
            <w:r w:rsidRPr="009E342F">
              <w:rPr>
                <w:sz w:val="26"/>
              </w:rPr>
              <w:t>этап</w:t>
            </w:r>
            <w:proofErr w:type="spellEnd"/>
          </w:p>
        </w:tc>
        <w:tc>
          <w:tcPr>
            <w:tcW w:w="2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5B1DC9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160" w:line="259" w:lineRule="auto"/>
              <w:ind w:left="0" w:firstLine="0"/>
              <w:jc w:val="left"/>
            </w:pPr>
          </w:p>
        </w:tc>
      </w:tr>
      <w:tr w:rsidR="005B1DC9" w:rsidRPr="00BC3D48" w:rsidTr="005B1DC9">
        <w:trPr>
          <w:trHeight w:val="863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0" w:line="259" w:lineRule="auto"/>
              <w:ind w:left="0" w:right="62" w:firstLine="0"/>
              <w:jc w:val="center"/>
            </w:pPr>
            <w:r w:rsidRPr="009E342F">
              <w:rPr>
                <w:sz w:val="22"/>
              </w:rPr>
              <w:t>1.1</w:t>
            </w:r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Pr="00BC3D48" w:rsidRDefault="005B1DC9" w:rsidP="004D76DC">
            <w:pPr>
              <w:spacing w:after="0" w:line="259" w:lineRule="auto"/>
              <w:ind w:left="53" w:right="153" w:firstLine="0"/>
              <w:rPr>
                <w:lang w:val="ru-RU"/>
              </w:rPr>
            </w:pPr>
            <w:r w:rsidRPr="00BC3D48">
              <w:rPr>
                <w:sz w:val="18"/>
                <w:lang w:val="ru-RU"/>
              </w:rPr>
              <w:t>Поддержание повышенной активности пользователей в АИС «Дневник 00»</w:t>
            </w:r>
          </w:p>
        </w:tc>
        <w:tc>
          <w:tcPr>
            <w:tcW w:w="2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В течение 2022-2023 года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Администрация</w:t>
            </w:r>
          </w:p>
        </w:tc>
      </w:tr>
      <w:tr w:rsidR="005B1DC9" w:rsidTr="005B1DC9">
        <w:trPr>
          <w:trHeight w:val="531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Default="005B1DC9" w:rsidP="004D76DC">
            <w:pPr>
              <w:spacing w:after="0" w:line="259" w:lineRule="auto"/>
              <w:ind w:left="0" w:right="67" w:firstLine="0"/>
              <w:jc w:val="center"/>
            </w:pPr>
            <w:r w:rsidRPr="009E342F">
              <w:rPr>
                <w:sz w:val="22"/>
              </w:rPr>
              <w:t>2</w:t>
            </w:r>
          </w:p>
        </w:tc>
        <w:tc>
          <w:tcPr>
            <w:tcW w:w="55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B1DC9" w:rsidRDefault="005B1DC9" w:rsidP="004D76DC">
            <w:pPr>
              <w:spacing w:after="0" w:line="259" w:lineRule="auto"/>
              <w:ind w:left="48" w:firstLine="0"/>
              <w:jc w:val="left"/>
            </w:pPr>
            <w:proofErr w:type="spellStart"/>
            <w:r w:rsidRPr="009E342F">
              <w:rPr>
                <w:sz w:val="26"/>
              </w:rPr>
              <w:t>Подготовительный</w:t>
            </w:r>
            <w:proofErr w:type="spellEnd"/>
            <w:r w:rsidRPr="009E342F">
              <w:rPr>
                <w:sz w:val="26"/>
              </w:rPr>
              <w:t xml:space="preserve"> </w:t>
            </w:r>
            <w:proofErr w:type="spellStart"/>
            <w:r w:rsidRPr="009E342F">
              <w:rPr>
                <w:sz w:val="26"/>
              </w:rPr>
              <w:t>этап</w:t>
            </w:r>
            <w:proofErr w:type="spellEnd"/>
          </w:p>
        </w:tc>
        <w:tc>
          <w:tcPr>
            <w:tcW w:w="28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160" w:line="259" w:lineRule="auto"/>
              <w:ind w:left="0" w:firstLine="0"/>
              <w:jc w:val="left"/>
            </w:pPr>
          </w:p>
        </w:tc>
      </w:tr>
      <w:tr w:rsidR="005B1DC9" w:rsidTr="005B1DC9">
        <w:trPr>
          <w:trHeight w:val="531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Default="005B1DC9" w:rsidP="004D76DC">
            <w:pPr>
              <w:spacing w:after="0" w:line="259" w:lineRule="auto"/>
              <w:ind w:left="0" w:right="71" w:firstLine="0"/>
              <w:jc w:val="center"/>
            </w:pPr>
            <w:r w:rsidRPr="009E342F">
              <w:rPr>
                <w:sz w:val="22"/>
              </w:rPr>
              <w:t>2.1</w:t>
            </w:r>
          </w:p>
        </w:tc>
        <w:tc>
          <w:tcPr>
            <w:tcW w:w="55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B1DC9" w:rsidRDefault="005B1DC9" w:rsidP="004D76DC">
            <w:pPr>
              <w:spacing w:after="0" w:line="259" w:lineRule="auto"/>
              <w:ind w:left="48" w:firstLine="0"/>
              <w:jc w:val="left"/>
            </w:pPr>
            <w:proofErr w:type="spellStart"/>
            <w:r w:rsidRPr="009E342F">
              <w:rPr>
                <w:sz w:val="26"/>
              </w:rPr>
              <w:t>Подготовка</w:t>
            </w:r>
            <w:proofErr w:type="spellEnd"/>
            <w:r w:rsidRPr="009E342F">
              <w:rPr>
                <w:sz w:val="26"/>
              </w:rPr>
              <w:t xml:space="preserve"> </w:t>
            </w:r>
            <w:proofErr w:type="spellStart"/>
            <w:r w:rsidRPr="009E342F">
              <w:rPr>
                <w:sz w:val="26"/>
              </w:rPr>
              <w:t>материально-технической</w:t>
            </w:r>
            <w:proofErr w:type="spellEnd"/>
            <w:r w:rsidRPr="009E342F">
              <w:rPr>
                <w:sz w:val="26"/>
              </w:rPr>
              <w:t xml:space="preserve"> </w:t>
            </w:r>
            <w:proofErr w:type="spellStart"/>
            <w:r w:rsidRPr="009E342F">
              <w:rPr>
                <w:sz w:val="26"/>
              </w:rPr>
              <w:t>базы</w:t>
            </w:r>
            <w:proofErr w:type="spellEnd"/>
          </w:p>
        </w:tc>
        <w:tc>
          <w:tcPr>
            <w:tcW w:w="28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160" w:line="259" w:lineRule="auto"/>
              <w:ind w:left="0" w:firstLine="0"/>
              <w:jc w:val="left"/>
            </w:pPr>
          </w:p>
        </w:tc>
      </w:tr>
      <w:tr w:rsidR="005B1DC9" w:rsidRPr="00BC3D48" w:rsidTr="005B1DC9">
        <w:trPr>
          <w:trHeight w:val="66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0" w:line="259" w:lineRule="auto"/>
              <w:ind w:left="58" w:firstLine="0"/>
              <w:jc w:val="left"/>
            </w:pPr>
            <w:r w:rsidRPr="009E342F">
              <w:rPr>
                <w:sz w:val="20"/>
              </w:rPr>
              <w:t>2.1.1</w:t>
            </w:r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Pr="00BC3D48" w:rsidRDefault="005B1DC9" w:rsidP="004D76DC">
            <w:pPr>
              <w:spacing w:after="0" w:line="259" w:lineRule="auto"/>
              <w:ind w:left="53" w:firstLine="0"/>
              <w:rPr>
                <w:lang w:val="ru-RU"/>
              </w:rPr>
            </w:pPr>
            <w:r w:rsidRPr="00BC3D48">
              <w:rPr>
                <w:sz w:val="18"/>
                <w:lang w:val="ru-RU"/>
              </w:rPr>
              <w:t>Проведение анализа технического оснащения 00 для БЮК</w:t>
            </w:r>
          </w:p>
        </w:tc>
        <w:tc>
          <w:tcPr>
            <w:tcW w:w="2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Pr="00BC3D48" w:rsidRDefault="005B1DC9" w:rsidP="004D76DC">
            <w:pPr>
              <w:spacing w:after="0" w:line="259" w:lineRule="auto"/>
              <w:ind w:left="43" w:firstLine="10"/>
              <w:rPr>
                <w:lang w:val="ru-RU"/>
              </w:rPr>
            </w:pPr>
            <w:r>
              <w:rPr>
                <w:sz w:val="20"/>
                <w:lang w:val="ru-RU"/>
              </w:rPr>
              <w:t>До 05.09.2023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Зам директор по ИКТ</w:t>
            </w:r>
          </w:p>
        </w:tc>
      </w:tr>
      <w:tr w:rsidR="005B1DC9" w:rsidTr="005B1DC9">
        <w:trPr>
          <w:trHeight w:val="670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0" w:line="259" w:lineRule="auto"/>
              <w:ind w:left="53" w:firstLine="0"/>
              <w:jc w:val="left"/>
            </w:pPr>
            <w:r w:rsidRPr="009E342F">
              <w:rPr>
                <w:sz w:val="20"/>
              </w:rPr>
              <w:t>2.1.2</w:t>
            </w:r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Default="005B1DC9" w:rsidP="004D76DC">
            <w:pPr>
              <w:spacing w:after="0" w:line="259" w:lineRule="auto"/>
              <w:ind w:left="43" w:firstLine="10"/>
            </w:pPr>
            <w:proofErr w:type="spellStart"/>
            <w:r w:rsidRPr="009E342F">
              <w:rPr>
                <w:sz w:val="18"/>
              </w:rPr>
              <w:t>Составление</w:t>
            </w:r>
            <w:proofErr w:type="spellEnd"/>
            <w:r w:rsidRPr="009E342F">
              <w:rPr>
                <w:sz w:val="18"/>
              </w:rPr>
              <w:t xml:space="preserve"> </w:t>
            </w:r>
            <w:proofErr w:type="spellStart"/>
            <w:r w:rsidRPr="009E342F">
              <w:rPr>
                <w:sz w:val="18"/>
              </w:rPr>
              <w:t>плана</w:t>
            </w:r>
            <w:proofErr w:type="spellEnd"/>
            <w:r w:rsidRPr="009E342F">
              <w:rPr>
                <w:sz w:val="18"/>
              </w:rPr>
              <w:t xml:space="preserve"> </w:t>
            </w:r>
            <w:proofErr w:type="spellStart"/>
            <w:r w:rsidRPr="009E342F">
              <w:rPr>
                <w:sz w:val="18"/>
              </w:rPr>
              <w:t>дополнительного</w:t>
            </w:r>
            <w:proofErr w:type="spellEnd"/>
            <w:r w:rsidRPr="009E342F">
              <w:rPr>
                <w:sz w:val="18"/>
              </w:rPr>
              <w:t xml:space="preserve"> </w:t>
            </w:r>
            <w:proofErr w:type="spellStart"/>
            <w:r w:rsidRPr="009E342F">
              <w:rPr>
                <w:sz w:val="18"/>
              </w:rPr>
              <w:t>оснащения</w:t>
            </w:r>
            <w:proofErr w:type="spellEnd"/>
          </w:p>
        </w:tc>
        <w:tc>
          <w:tcPr>
            <w:tcW w:w="2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160" w:line="259" w:lineRule="auto"/>
              <w:ind w:left="0" w:firstLine="0"/>
              <w:jc w:val="left"/>
            </w:pPr>
            <w:r>
              <w:rPr>
                <w:sz w:val="20"/>
                <w:lang w:val="ru-RU"/>
              </w:rPr>
              <w:t>До 05.09.2023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160" w:line="259" w:lineRule="auto"/>
              <w:ind w:left="0" w:firstLine="0"/>
              <w:jc w:val="left"/>
            </w:pPr>
            <w:r>
              <w:rPr>
                <w:lang w:val="ru-RU"/>
              </w:rPr>
              <w:t>Зам директор по ИКТ</w:t>
            </w:r>
          </w:p>
        </w:tc>
      </w:tr>
      <w:tr w:rsidR="005B1DC9" w:rsidRPr="00BC3D48" w:rsidTr="005B1DC9">
        <w:trPr>
          <w:trHeight w:val="87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0" w:line="259" w:lineRule="auto"/>
              <w:ind w:left="53" w:firstLine="0"/>
              <w:jc w:val="left"/>
            </w:pPr>
            <w:r w:rsidRPr="009E342F">
              <w:rPr>
                <w:sz w:val="22"/>
              </w:rPr>
              <w:t>2.1.3</w:t>
            </w:r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Pr="00BC3D48" w:rsidRDefault="005B1DC9" w:rsidP="004D76DC">
            <w:pPr>
              <w:spacing w:after="0" w:line="259" w:lineRule="auto"/>
              <w:ind w:left="38" w:firstLine="10"/>
              <w:jc w:val="left"/>
              <w:rPr>
                <w:lang w:val="ru-RU"/>
              </w:rPr>
            </w:pPr>
            <w:r w:rsidRPr="00BC3D48">
              <w:rPr>
                <w:sz w:val="18"/>
                <w:lang w:val="ru-RU"/>
              </w:rPr>
              <w:t>Составление плана для дополнительного выделения ресурсов</w:t>
            </w:r>
          </w:p>
        </w:tc>
        <w:tc>
          <w:tcPr>
            <w:tcW w:w="2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160" w:line="259" w:lineRule="auto"/>
              <w:ind w:left="0" w:firstLine="0"/>
              <w:jc w:val="left"/>
            </w:pPr>
            <w:r>
              <w:rPr>
                <w:sz w:val="20"/>
                <w:lang w:val="ru-RU"/>
              </w:rPr>
              <w:t>До 05.09.2023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160" w:line="259" w:lineRule="auto"/>
              <w:ind w:left="0" w:firstLine="0"/>
              <w:jc w:val="left"/>
            </w:pPr>
            <w:r>
              <w:rPr>
                <w:lang w:val="ru-RU"/>
              </w:rPr>
              <w:t>Зам директор по ИКТ</w:t>
            </w:r>
          </w:p>
        </w:tc>
      </w:tr>
      <w:tr w:rsidR="005B1DC9" w:rsidRPr="00BC3D48" w:rsidTr="005B1DC9">
        <w:trPr>
          <w:trHeight w:val="1293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0" w:line="259" w:lineRule="auto"/>
              <w:ind w:left="48" w:firstLine="0"/>
              <w:jc w:val="left"/>
            </w:pPr>
            <w:r w:rsidRPr="009E342F">
              <w:rPr>
                <w:sz w:val="20"/>
              </w:rPr>
              <w:t>2.1.4</w:t>
            </w:r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Pr="00BC3D48" w:rsidRDefault="005B1DC9" w:rsidP="004D76DC">
            <w:pPr>
              <w:spacing w:after="0" w:line="259" w:lineRule="auto"/>
              <w:ind w:left="38" w:right="91" w:firstLine="10"/>
              <w:rPr>
                <w:lang w:val="ru-RU"/>
              </w:rPr>
            </w:pPr>
            <w:r w:rsidRPr="00BC3D48">
              <w:rPr>
                <w:sz w:val="18"/>
                <w:lang w:val="ru-RU"/>
              </w:rPr>
              <w:t>Составление схемы расположения компьютеров в 00 и графика доступа к ним всех сотрудников, участвующих в работе на АИС «Дневник 00»</w:t>
            </w:r>
          </w:p>
        </w:tc>
        <w:tc>
          <w:tcPr>
            <w:tcW w:w="2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160" w:line="259" w:lineRule="auto"/>
              <w:ind w:left="0" w:firstLine="0"/>
              <w:jc w:val="left"/>
            </w:pPr>
            <w:r>
              <w:rPr>
                <w:sz w:val="20"/>
                <w:lang w:val="ru-RU"/>
              </w:rPr>
              <w:t>До 05.09.2023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160" w:line="259" w:lineRule="auto"/>
              <w:ind w:left="0" w:firstLine="0"/>
              <w:jc w:val="left"/>
            </w:pPr>
            <w:r>
              <w:rPr>
                <w:lang w:val="ru-RU"/>
              </w:rPr>
              <w:t>Зам директор по ИКТ</w:t>
            </w:r>
          </w:p>
        </w:tc>
      </w:tr>
      <w:tr w:rsidR="005B1DC9" w:rsidTr="005B1DC9">
        <w:trPr>
          <w:trHeight w:val="533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Default="005B1DC9" w:rsidP="004D76DC">
            <w:pPr>
              <w:spacing w:after="0" w:line="259" w:lineRule="auto"/>
              <w:ind w:left="182" w:firstLine="0"/>
              <w:jc w:val="left"/>
            </w:pPr>
            <w:r w:rsidRPr="009E342F">
              <w:rPr>
                <w:sz w:val="20"/>
              </w:rPr>
              <w:t>2.2</w:t>
            </w:r>
          </w:p>
        </w:tc>
        <w:tc>
          <w:tcPr>
            <w:tcW w:w="55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5B1DC9" w:rsidRDefault="005B1DC9" w:rsidP="004D76DC">
            <w:pPr>
              <w:spacing w:after="0" w:line="259" w:lineRule="auto"/>
              <w:ind w:left="43" w:firstLine="0"/>
              <w:jc w:val="left"/>
            </w:pPr>
            <w:proofErr w:type="spellStart"/>
            <w:r w:rsidRPr="009E342F">
              <w:rPr>
                <w:sz w:val="26"/>
              </w:rPr>
              <w:t>Подготовка</w:t>
            </w:r>
            <w:proofErr w:type="spellEnd"/>
            <w:r w:rsidRPr="009E342F">
              <w:rPr>
                <w:sz w:val="26"/>
              </w:rPr>
              <w:t xml:space="preserve"> </w:t>
            </w:r>
            <w:proofErr w:type="spellStart"/>
            <w:r w:rsidRPr="009E342F">
              <w:rPr>
                <w:sz w:val="26"/>
              </w:rPr>
              <w:t>локальной</w:t>
            </w:r>
            <w:proofErr w:type="spellEnd"/>
            <w:r w:rsidRPr="009E342F">
              <w:rPr>
                <w:sz w:val="26"/>
              </w:rPr>
              <w:t xml:space="preserve"> </w:t>
            </w:r>
            <w:proofErr w:type="spellStart"/>
            <w:r w:rsidRPr="009E342F">
              <w:rPr>
                <w:sz w:val="26"/>
              </w:rPr>
              <w:t>базы</w:t>
            </w:r>
            <w:proofErr w:type="spellEnd"/>
          </w:p>
        </w:tc>
        <w:tc>
          <w:tcPr>
            <w:tcW w:w="28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160" w:line="259" w:lineRule="auto"/>
              <w:ind w:left="0" w:firstLine="0"/>
              <w:jc w:val="left"/>
            </w:pPr>
          </w:p>
        </w:tc>
      </w:tr>
      <w:tr w:rsidR="005B1DC9" w:rsidRPr="00BC3D48" w:rsidTr="005B1DC9">
        <w:trPr>
          <w:trHeight w:val="278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0" w:line="259" w:lineRule="auto"/>
              <w:ind w:left="15" w:firstLine="0"/>
              <w:jc w:val="center"/>
            </w:pPr>
            <w:r w:rsidRPr="009E342F">
              <w:rPr>
                <w:sz w:val="20"/>
              </w:rPr>
              <w:t>2.2.1</w:t>
            </w:r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Pr="00BC3D48" w:rsidRDefault="005B1DC9" w:rsidP="004D76DC">
            <w:pPr>
              <w:spacing w:after="176" w:line="216" w:lineRule="auto"/>
              <w:ind w:left="29" w:right="14" w:firstLine="5"/>
              <w:rPr>
                <w:lang w:val="ru-RU"/>
              </w:rPr>
            </w:pPr>
            <w:r w:rsidRPr="00BC3D48">
              <w:rPr>
                <w:sz w:val="18"/>
                <w:lang w:val="ru-RU"/>
              </w:rPr>
              <w:t>Анализ имеющейся нормативной базы 00 и подготовка проектов документов, включая:</w:t>
            </w:r>
          </w:p>
          <w:p w:rsidR="005B1DC9" w:rsidRPr="00BC3D48" w:rsidRDefault="005B1DC9" w:rsidP="005B1DC9">
            <w:pPr>
              <w:numPr>
                <w:ilvl w:val="0"/>
                <w:numId w:val="2"/>
              </w:numPr>
              <w:spacing w:after="91" w:line="216" w:lineRule="auto"/>
              <w:ind w:right="21" w:firstLine="5"/>
              <w:rPr>
                <w:lang w:val="ru-RU"/>
              </w:rPr>
            </w:pPr>
            <w:r w:rsidRPr="00BC3D48">
              <w:rPr>
                <w:sz w:val="18"/>
                <w:lang w:val="ru-RU"/>
              </w:rPr>
              <w:t>план работ по реализации модели функционирования 00 с ББЖ;</w:t>
            </w:r>
          </w:p>
          <w:p w:rsidR="005B1DC9" w:rsidRPr="00BC3D48" w:rsidRDefault="005B1DC9" w:rsidP="005B1DC9">
            <w:pPr>
              <w:numPr>
                <w:ilvl w:val="0"/>
                <w:numId w:val="2"/>
              </w:numPr>
              <w:spacing w:after="0" w:line="259" w:lineRule="auto"/>
              <w:ind w:right="21" w:firstLine="5"/>
              <w:rPr>
                <w:lang w:val="ru-RU"/>
              </w:rPr>
            </w:pPr>
            <w:r w:rsidRPr="00BC3D48">
              <w:rPr>
                <w:sz w:val="18"/>
                <w:lang w:val="ru-RU"/>
              </w:rPr>
              <w:t>разработка и внесение изменений в действующие локальные акты и подготовка проектов новых документов (локальных актов) 00, относящихся к ББЖ, в том числе в должностные инструкции</w:t>
            </w:r>
          </w:p>
        </w:tc>
        <w:tc>
          <w:tcPr>
            <w:tcW w:w="2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160" w:line="259" w:lineRule="auto"/>
              <w:ind w:left="0" w:firstLine="0"/>
              <w:jc w:val="left"/>
            </w:pPr>
            <w:r>
              <w:rPr>
                <w:sz w:val="20"/>
                <w:lang w:val="ru-RU"/>
              </w:rPr>
              <w:t>До 05.09.2023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Администрация</w:t>
            </w:r>
          </w:p>
          <w:p w:rsidR="005B1DC9" w:rsidRDefault="005B1DC9" w:rsidP="004D76DC">
            <w:pPr>
              <w:spacing w:after="160" w:line="259" w:lineRule="auto"/>
              <w:ind w:left="0" w:firstLine="0"/>
              <w:jc w:val="left"/>
            </w:pPr>
          </w:p>
        </w:tc>
      </w:tr>
      <w:tr w:rsidR="005B1DC9" w:rsidTr="005B1DC9">
        <w:trPr>
          <w:trHeight w:val="2661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0" w:line="259" w:lineRule="auto"/>
              <w:ind w:left="1" w:firstLine="0"/>
              <w:jc w:val="center"/>
            </w:pPr>
            <w:r w:rsidRPr="009E342F">
              <w:rPr>
                <w:sz w:val="20"/>
              </w:rPr>
              <w:lastRenderedPageBreak/>
              <w:t>2.2.2</w:t>
            </w:r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B1DC9" w:rsidRPr="00BC3D48" w:rsidRDefault="005B1DC9" w:rsidP="004D76DC">
            <w:pPr>
              <w:spacing w:after="114" w:line="244" w:lineRule="auto"/>
              <w:ind w:left="19" w:firstLine="10"/>
              <w:jc w:val="left"/>
              <w:rPr>
                <w:lang w:val="ru-RU"/>
              </w:rPr>
            </w:pPr>
            <w:r w:rsidRPr="00BC3D48">
              <w:rPr>
                <w:sz w:val="18"/>
                <w:lang w:val="ru-RU"/>
              </w:rPr>
              <w:t>Организация и ознакомление с новыми локальными актами всех участников образовательного процесса.</w:t>
            </w:r>
          </w:p>
          <w:p w:rsidR="005B1DC9" w:rsidRDefault="005B1DC9" w:rsidP="004D76DC">
            <w:pPr>
              <w:spacing w:after="148" w:line="259" w:lineRule="auto"/>
              <w:ind w:left="19" w:firstLine="0"/>
              <w:jc w:val="left"/>
            </w:pPr>
            <w:proofErr w:type="spellStart"/>
            <w:r w:rsidRPr="009E342F">
              <w:rPr>
                <w:sz w:val="18"/>
              </w:rPr>
              <w:t>Провести</w:t>
            </w:r>
            <w:proofErr w:type="spellEnd"/>
            <w:r w:rsidRPr="009E342F">
              <w:rPr>
                <w:sz w:val="18"/>
              </w:rPr>
              <w:t>:</w:t>
            </w:r>
          </w:p>
          <w:p w:rsidR="005B1DC9" w:rsidRDefault="005B1DC9" w:rsidP="005B1DC9">
            <w:pPr>
              <w:numPr>
                <w:ilvl w:val="0"/>
                <w:numId w:val="3"/>
              </w:numPr>
              <w:spacing w:after="0" w:line="259" w:lineRule="auto"/>
              <w:ind w:left="124" w:hanging="110"/>
              <w:jc w:val="left"/>
            </w:pPr>
            <w:proofErr w:type="spellStart"/>
            <w:r w:rsidRPr="009E342F">
              <w:rPr>
                <w:sz w:val="18"/>
              </w:rPr>
              <w:t>административное</w:t>
            </w:r>
            <w:proofErr w:type="spellEnd"/>
            <w:r w:rsidRPr="009E342F">
              <w:rPr>
                <w:sz w:val="18"/>
              </w:rPr>
              <w:t xml:space="preserve"> </w:t>
            </w:r>
            <w:proofErr w:type="spellStart"/>
            <w:r w:rsidRPr="009E342F">
              <w:rPr>
                <w:sz w:val="18"/>
              </w:rPr>
              <w:t>совещание</w:t>
            </w:r>
            <w:proofErr w:type="spellEnd"/>
            <w:r w:rsidRPr="009E342F">
              <w:rPr>
                <w:sz w:val="18"/>
              </w:rPr>
              <w:t>,</w:t>
            </w:r>
          </w:p>
          <w:p w:rsidR="005B1DC9" w:rsidRDefault="005B1DC9" w:rsidP="005B1DC9">
            <w:pPr>
              <w:numPr>
                <w:ilvl w:val="0"/>
                <w:numId w:val="3"/>
              </w:numPr>
              <w:spacing w:after="0" w:line="259" w:lineRule="auto"/>
              <w:ind w:left="124" w:hanging="110"/>
              <w:jc w:val="left"/>
            </w:pPr>
            <w:proofErr w:type="spellStart"/>
            <w:r w:rsidRPr="009E342F">
              <w:rPr>
                <w:sz w:val="18"/>
              </w:rPr>
              <w:t>собрание</w:t>
            </w:r>
            <w:proofErr w:type="spellEnd"/>
            <w:r w:rsidRPr="009E342F">
              <w:rPr>
                <w:sz w:val="18"/>
              </w:rPr>
              <w:t xml:space="preserve"> </w:t>
            </w:r>
            <w:proofErr w:type="spellStart"/>
            <w:r w:rsidRPr="009E342F">
              <w:rPr>
                <w:sz w:val="18"/>
              </w:rPr>
              <w:t>трудового</w:t>
            </w:r>
            <w:proofErr w:type="spellEnd"/>
            <w:r w:rsidRPr="009E342F">
              <w:rPr>
                <w:sz w:val="18"/>
              </w:rPr>
              <w:t xml:space="preserve"> </w:t>
            </w:r>
            <w:proofErr w:type="spellStart"/>
            <w:r w:rsidRPr="009E342F">
              <w:rPr>
                <w:sz w:val="18"/>
              </w:rPr>
              <w:t>коллектива</w:t>
            </w:r>
            <w:proofErr w:type="spellEnd"/>
            <w:r w:rsidRPr="009E342F">
              <w:rPr>
                <w:sz w:val="18"/>
              </w:rPr>
              <w:t>,</w:t>
            </w:r>
          </w:p>
          <w:p w:rsidR="005B1DC9" w:rsidRDefault="005B1DC9" w:rsidP="005B1DC9">
            <w:pPr>
              <w:numPr>
                <w:ilvl w:val="0"/>
                <w:numId w:val="3"/>
              </w:numPr>
              <w:spacing w:after="0" w:line="259" w:lineRule="auto"/>
              <w:ind w:left="124" w:hanging="110"/>
              <w:jc w:val="left"/>
            </w:pPr>
            <w:proofErr w:type="spellStart"/>
            <w:r w:rsidRPr="009E342F">
              <w:rPr>
                <w:sz w:val="18"/>
              </w:rPr>
              <w:t>собрание</w:t>
            </w:r>
            <w:proofErr w:type="spellEnd"/>
            <w:r w:rsidRPr="009E342F">
              <w:rPr>
                <w:sz w:val="18"/>
              </w:rPr>
              <w:t xml:space="preserve"> </w:t>
            </w:r>
            <w:proofErr w:type="spellStart"/>
            <w:r w:rsidRPr="009E342F">
              <w:rPr>
                <w:sz w:val="18"/>
              </w:rPr>
              <w:t>родителей</w:t>
            </w:r>
            <w:proofErr w:type="spellEnd"/>
            <w:r w:rsidRPr="009E342F">
              <w:rPr>
                <w:sz w:val="18"/>
              </w:rPr>
              <w:t>,</w:t>
            </w:r>
          </w:p>
          <w:p w:rsidR="005B1DC9" w:rsidRPr="00BC3D48" w:rsidRDefault="005B1DC9" w:rsidP="005B1DC9">
            <w:pPr>
              <w:numPr>
                <w:ilvl w:val="0"/>
                <w:numId w:val="3"/>
              </w:numPr>
              <w:spacing w:after="5" w:line="239" w:lineRule="auto"/>
              <w:ind w:left="124" w:hanging="110"/>
              <w:jc w:val="left"/>
              <w:rPr>
                <w:lang w:val="ru-RU"/>
              </w:rPr>
            </w:pPr>
            <w:r w:rsidRPr="00BC3D48">
              <w:rPr>
                <w:sz w:val="18"/>
                <w:lang w:val="ru-RU"/>
              </w:rPr>
              <w:t>классные ученические собрания и др.</w:t>
            </w:r>
          </w:p>
          <w:p w:rsidR="005B1DC9" w:rsidRDefault="005B1DC9" w:rsidP="004D76DC">
            <w:pPr>
              <w:spacing w:after="0" w:line="259" w:lineRule="auto"/>
              <w:ind w:left="394" w:firstLine="0"/>
              <w:jc w:val="left"/>
            </w:pPr>
            <w:proofErr w:type="spellStart"/>
            <w:r w:rsidRPr="009E342F">
              <w:rPr>
                <w:sz w:val="18"/>
              </w:rPr>
              <w:t>авляющий</w:t>
            </w:r>
            <w:proofErr w:type="spellEnd"/>
            <w:r w:rsidRPr="009E342F">
              <w:rPr>
                <w:sz w:val="18"/>
              </w:rPr>
              <w:t xml:space="preserve"> </w:t>
            </w:r>
            <w:proofErr w:type="spellStart"/>
            <w:r w:rsidRPr="009E342F">
              <w:rPr>
                <w:sz w:val="18"/>
              </w:rPr>
              <w:t>совет</w:t>
            </w:r>
            <w:proofErr w:type="spellEnd"/>
          </w:p>
        </w:tc>
        <w:tc>
          <w:tcPr>
            <w:tcW w:w="2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5B1DC9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Педагогический совет 30.08.2023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5B1DC9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ЗДИКТ</w:t>
            </w:r>
          </w:p>
        </w:tc>
      </w:tr>
      <w:tr w:rsidR="005B1DC9" w:rsidRPr="00BC3D48" w:rsidTr="005B1DC9">
        <w:trPr>
          <w:trHeight w:val="1169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0" w:line="259" w:lineRule="auto"/>
              <w:ind w:left="0" w:right="33" w:firstLine="0"/>
              <w:jc w:val="center"/>
            </w:pPr>
            <w:r w:rsidRPr="009E342F">
              <w:rPr>
                <w:sz w:val="22"/>
              </w:rPr>
              <w:t>2.2.3</w:t>
            </w:r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B1DC9" w:rsidRPr="00BC3D48" w:rsidRDefault="005B1DC9" w:rsidP="004D76DC">
            <w:pPr>
              <w:spacing w:after="0" w:line="259" w:lineRule="auto"/>
              <w:ind w:left="0" w:right="43" w:firstLine="5"/>
              <w:rPr>
                <w:lang w:val="ru-RU"/>
              </w:rPr>
            </w:pPr>
            <w:r w:rsidRPr="00BC3D48">
              <w:rPr>
                <w:sz w:val="18"/>
                <w:lang w:val="ru-RU"/>
              </w:rPr>
              <w:t xml:space="preserve">Приказом руководителя 00 утвердить регламент деятельности участников образовательного процесса с использованием АИС «Дневник 00» в </w:t>
            </w:r>
            <w:r>
              <w:rPr>
                <w:sz w:val="18"/>
                <w:lang w:val="ru-RU"/>
              </w:rPr>
              <w:t>р</w:t>
            </w:r>
            <w:r w:rsidRPr="00BC3D48">
              <w:rPr>
                <w:sz w:val="18"/>
                <w:lang w:val="ru-RU"/>
              </w:rPr>
              <w:t>егламенте</w:t>
            </w:r>
          </w:p>
        </w:tc>
        <w:tc>
          <w:tcPr>
            <w:tcW w:w="2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До 30 Августа</w:t>
            </w:r>
          </w:p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ЗДИКТ</w:t>
            </w:r>
          </w:p>
        </w:tc>
      </w:tr>
      <w:tr w:rsidR="005B1DC9" w:rsidRPr="00BC3D48" w:rsidTr="005B1DC9">
        <w:tblPrEx>
          <w:tblCellMar>
            <w:top w:w="28" w:type="dxa"/>
            <w:left w:w="64" w:type="dxa"/>
            <w:bottom w:w="0" w:type="dxa"/>
            <w:right w:w="70" w:type="dxa"/>
          </w:tblCellMar>
        </w:tblPrEx>
        <w:trPr>
          <w:trHeight w:val="533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0" w:line="259" w:lineRule="auto"/>
              <w:ind w:left="82" w:firstLine="5"/>
              <w:rPr>
                <w:lang w:val="ru-RU"/>
              </w:rPr>
            </w:pPr>
            <w:r w:rsidRPr="00BC3D48">
              <w:rPr>
                <w:sz w:val="18"/>
                <w:lang w:val="ru-RU"/>
              </w:rPr>
              <w:t>определяется ответственность лиц за сохранность данных)</w:t>
            </w:r>
          </w:p>
        </w:tc>
        <w:tc>
          <w:tcPr>
            <w:tcW w:w="2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До 30.08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Руководитель</w:t>
            </w:r>
          </w:p>
        </w:tc>
      </w:tr>
      <w:tr w:rsidR="005B1DC9" w:rsidRPr="00BC3D48" w:rsidTr="005B1DC9">
        <w:tblPrEx>
          <w:tblCellMar>
            <w:top w:w="28" w:type="dxa"/>
            <w:left w:w="64" w:type="dxa"/>
            <w:bottom w:w="0" w:type="dxa"/>
            <w:right w:w="70" w:type="dxa"/>
          </w:tblCellMar>
        </w:tblPrEx>
        <w:trPr>
          <w:trHeight w:val="86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0" w:line="259" w:lineRule="auto"/>
              <w:ind w:left="77" w:firstLine="0"/>
              <w:jc w:val="center"/>
            </w:pPr>
            <w:r w:rsidRPr="009E342F">
              <w:rPr>
                <w:sz w:val="20"/>
              </w:rPr>
              <w:t>2.2.4</w:t>
            </w:r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Pr="00BC3D48" w:rsidRDefault="005B1DC9" w:rsidP="004D76DC">
            <w:pPr>
              <w:spacing w:after="0" w:line="259" w:lineRule="auto"/>
              <w:ind w:left="77" w:right="34" w:firstLine="5"/>
              <w:rPr>
                <w:lang w:val="ru-RU"/>
              </w:rPr>
            </w:pPr>
            <w:r w:rsidRPr="00BC3D48">
              <w:rPr>
                <w:sz w:val="18"/>
                <w:lang w:val="ru-RU"/>
              </w:rPr>
              <w:t>Изд</w:t>
            </w:r>
            <w:r>
              <w:rPr>
                <w:sz w:val="18"/>
                <w:lang w:val="ru-RU"/>
              </w:rPr>
              <w:t>ание приказа 00 о переходе на ББ</w:t>
            </w:r>
            <w:r w:rsidRPr="00BC3D48">
              <w:rPr>
                <w:sz w:val="18"/>
                <w:lang w:val="ru-RU"/>
              </w:rPr>
              <w:t>К и утверждении локальных актов</w:t>
            </w:r>
          </w:p>
        </w:tc>
        <w:tc>
          <w:tcPr>
            <w:tcW w:w="2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До 30.08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Руководитель</w:t>
            </w:r>
          </w:p>
        </w:tc>
      </w:tr>
      <w:tr w:rsidR="005B1DC9" w:rsidRPr="00BC3D48" w:rsidTr="005B1DC9">
        <w:tblPrEx>
          <w:tblCellMar>
            <w:top w:w="28" w:type="dxa"/>
            <w:left w:w="64" w:type="dxa"/>
            <w:bottom w:w="0" w:type="dxa"/>
            <w:right w:w="70" w:type="dxa"/>
          </w:tblCellMar>
        </w:tblPrEx>
        <w:trPr>
          <w:trHeight w:val="1269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0" w:line="259" w:lineRule="auto"/>
              <w:ind w:left="62" w:firstLine="0"/>
              <w:jc w:val="center"/>
            </w:pPr>
            <w:r w:rsidRPr="009E342F">
              <w:rPr>
                <w:sz w:val="22"/>
              </w:rPr>
              <w:t>2.2.5</w:t>
            </w:r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Pr="00BC3D48" w:rsidRDefault="005B1DC9" w:rsidP="004D76DC">
            <w:pPr>
              <w:spacing w:after="0" w:line="259" w:lineRule="auto"/>
              <w:ind w:left="62" w:right="77" w:firstLine="5"/>
              <w:rPr>
                <w:lang w:val="ru-RU"/>
              </w:rPr>
            </w:pPr>
            <w:r w:rsidRPr="00BC3D48">
              <w:rPr>
                <w:sz w:val="18"/>
                <w:lang w:val="ru-RU"/>
              </w:rPr>
              <w:t>Доведение до сведения всех заинтересованных сторон приказа, руководителя 00 об утверждении и введении в действие принятых локальных правовых актов</w:t>
            </w:r>
          </w:p>
        </w:tc>
        <w:tc>
          <w:tcPr>
            <w:tcW w:w="2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До 30.08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Руководитель</w:t>
            </w:r>
          </w:p>
        </w:tc>
      </w:tr>
      <w:tr w:rsidR="005B1DC9" w:rsidRPr="00BC3D48" w:rsidTr="005B1DC9">
        <w:tblPrEx>
          <w:tblCellMar>
            <w:top w:w="28" w:type="dxa"/>
            <w:left w:w="64" w:type="dxa"/>
            <w:bottom w:w="0" w:type="dxa"/>
            <w:right w:w="70" w:type="dxa"/>
          </w:tblCellMar>
        </w:tblPrEx>
        <w:trPr>
          <w:trHeight w:val="1083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0" w:line="259" w:lineRule="auto"/>
              <w:ind w:left="43" w:firstLine="0"/>
              <w:jc w:val="center"/>
            </w:pPr>
            <w:r w:rsidRPr="009E342F">
              <w:rPr>
                <w:sz w:val="20"/>
              </w:rPr>
              <w:t>2.2.6</w:t>
            </w:r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Pr="00BC3D48" w:rsidRDefault="005B1DC9" w:rsidP="004D76DC">
            <w:pPr>
              <w:spacing w:after="0" w:line="259" w:lineRule="auto"/>
              <w:ind w:left="58" w:right="38" w:firstLine="0"/>
              <w:rPr>
                <w:lang w:val="ru-RU"/>
              </w:rPr>
            </w:pPr>
            <w:r w:rsidRPr="00BC3D48">
              <w:rPr>
                <w:sz w:val="18"/>
                <w:lang w:val="ru-RU"/>
              </w:rPr>
              <w:t>Размещение на официальном сайте 00 информации о локальных правовых актах 00, обеспечивающих БЮК</w:t>
            </w:r>
          </w:p>
        </w:tc>
        <w:tc>
          <w:tcPr>
            <w:tcW w:w="26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До </w:t>
            </w:r>
            <w:r>
              <w:rPr>
                <w:lang w:val="ru-RU"/>
              </w:rPr>
              <w:t>05.09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ЗДИКТ</w:t>
            </w:r>
          </w:p>
        </w:tc>
      </w:tr>
      <w:tr w:rsidR="005B1DC9" w:rsidRPr="00BC3D48" w:rsidTr="005B1DC9">
        <w:tblPrEx>
          <w:tblCellMar>
            <w:top w:w="28" w:type="dxa"/>
            <w:left w:w="64" w:type="dxa"/>
            <w:bottom w:w="0" w:type="dxa"/>
            <w:right w:w="70" w:type="dxa"/>
          </w:tblCellMar>
        </w:tblPrEx>
        <w:trPr>
          <w:trHeight w:val="80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4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Pr="00BC3D48" w:rsidRDefault="005B1DC9" w:rsidP="004D76DC">
            <w:pPr>
              <w:spacing w:after="0" w:line="259" w:lineRule="auto"/>
              <w:ind w:left="53" w:right="103" w:hanging="5"/>
              <w:jc w:val="left"/>
              <w:rPr>
                <w:lang w:val="ru-RU"/>
              </w:rPr>
            </w:pPr>
            <w:r w:rsidRPr="00BC3D48">
              <w:rPr>
                <w:sz w:val="26"/>
                <w:lang w:val="ru-RU"/>
              </w:rPr>
              <w:t>Подготовка кадров 00, обучающихся, родителей (законных представителей) обучающихся к переходу на ББЖ</w:t>
            </w:r>
          </w:p>
        </w:tc>
      </w:tr>
      <w:tr w:rsidR="005B1DC9" w:rsidRPr="00BC3D48" w:rsidTr="005B1DC9">
        <w:tblPrEx>
          <w:tblCellMar>
            <w:top w:w="28" w:type="dxa"/>
            <w:left w:w="64" w:type="dxa"/>
            <w:bottom w:w="0" w:type="dxa"/>
            <w:right w:w="70" w:type="dxa"/>
          </w:tblCellMar>
        </w:tblPrEx>
        <w:trPr>
          <w:trHeight w:val="880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0" w:line="259" w:lineRule="auto"/>
              <w:ind w:left="0" w:right="5" w:firstLine="0"/>
              <w:jc w:val="center"/>
            </w:pPr>
            <w:r w:rsidRPr="009E342F">
              <w:rPr>
                <w:sz w:val="20"/>
              </w:rPr>
              <w:t>2.3.1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Pr="00BC3D48" w:rsidRDefault="005B1DC9" w:rsidP="004D76DC">
            <w:pPr>
              <w:spacing w:after="0" w:line="259" w:lineRule="auto"/>
              <w:ind w:left="43" w:right="538" w:firstLine="0"/>
              <w:rPr>
                <w:lang w:val="ru-RU"/>
              </w:rPr>
            </w:pPr>
            <w:r w:rsidRPr="00BC3D48">
              <w:rPr>
                <w:sz w:val="18"/>
                <w:lang w:val="ru-RU"/>
              </w:rPr>
              <w:t>Проведение анализа психологической готовности сотрудников 00 к ББЖ.</w:t>
            </w:r>
          </w:p>
        </w:tc>
        <w:tc>
          <w:tcPr>
            <w:tcW w:w="2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До 05.09</w:t>
            </w:r>
          </w:p>
        </w:tc>
        <w:tc>
          <w:tcPr>
            <w:tcW w:w="3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ЗДВР</w:t>
            </w:r>
          </w:p>
        </w:tc>
      </w:tr>
      <w:tr w:rsidR="005B1DC9" w:rsidRPr="00BC3D48" w:rsidTr="005B1DC9">
        <w:tblPrEx>
          <w:tblCellMar>
            <w:top w:w="28" w:type="dxa"/>
            <w:left w:w="64" w:type="dxa"/>
            <w:bottom w:w="0" w:type="dxa"/>
            <w:right w:w="70" w:type="dxa"/>
          </w:tblCellMar>
        </w:tblPrEx>
        <w:trPr>
          <w:trHeight w:val="1289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0" w:line="259" w:lineRule="auto"/>
              <w:ind w:left="0" w:right="5" w:firstLine="0"/>
              <w:jc w:val="center"/>
            </w:pPr>
            <w:r w:rsidRPr="009E342F">
              <w:rPr>
                <w:sz w:val="20"/>
              </w:rPr>
              <w:t>2.3.2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Pr="00BC3D48" w:rsidRDefault="005B1DC9" w:rsidP="004D76DC">
            <w:pPr>
              <w:spacing w:after="0" w:line="259" w:lineRule="auto"/>
              <w:ind w:left="34" w:firstLine="0"/>
              <w:jc w:val="left"/>
              <w:rPr>
                <w:lang w:val="ru-RU"/>
              </w:rPr>
            </w:pPr>
            <w:r w:rsidRPr="00BC3D48">
              <w:rPr>
                <w:sz w:val="18"/>
                <w:lang w:val="ru-RU"/>
              </w:rPr>
              <w:t>Разъяснительная работа:</w:t>
            </w:r>
          </w:p>
          <w:p w:rsidR="005B1DC9" w:rsidRPr="00BC3D48" w:rsidRDefault="005B1DC9" w:rsidP="004D76DC">
            <w:pPr>
              <w:spacing w:after="0" w:line="259" w:lineRule="auto"/>
              <w:ind w:left="29" w:right="307" w:firstLine="5"/>
              <w:rPr>
                <w:lang w:val="ru-RU"/>
              </w:rPr>
            </w:pPr>
            <w:proofErr w:type="gramStart"/>
            <w:r w:rsidRPr="00BC3D48">
              <w:rPr>
                <w:sz w:val="18"/>
                <w:lang w:val="ru-RU"/>
              </w:rPr>
              <w:t>Проведение классных часов для обучающихся с целью информирования о переходе на БЫК.</w:t>
            </w:r>
            <w:proofErr w:type="gramEnd"/>
          </w:p>
        </w:tc>
        <w:tc>
          <w:tcPr>
            <w:tcW w:w="2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До 05.09</w:t>
            </w:r>
          </w:p>
        </w:tc>
        <w:tc>
          <w:tcPr>
            <w:tcW w:w="3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ЗДВР</w:t>
            </w:r>
          </w:p>
        </w:tc>
      </w:tr>
      <w:tr w:rsidR="005B1DC9" w:rsidRPr="00BC3D48" w:rsidTr="005B1DC9">
        <w:tblPrEx>
          <w:tblCellMar>
            <w:top w:w="28" w:type="dxa"/>
            <w:left w:w="64" w:type="dxa"/>
            <w:bottom w:w="0" w:type="dxa"/>
            <w:right w:w="70" w:type="dxa"/>
          </w:tblCellMar>
        </w:tblPrEx>
        <w:trPr>
          <w:trHeight w:val="1499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0" w:line="259" w:lineRule="auto"/>
              <w:ind w:left="0" w:right="29" w:firstLine="0"/>
              <w:jc w:val="center"/>
            </w:pPr>
            <w:r w:rsidRPr="009E342F">
              <w:rPr>
                <w:sz w:val="22"/>
              </w:rPr>
              <w:t>2.3.3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Pr="00BC3D48" w:rsidRDefault="005B1DC9" w:rsidP="004D76DC">
            <w:pPr>
              <w:spacing w:after="0" w:line="259" w:lineRule="auto"/>
              <w:ind w:left="19" w:right="82" w:firstLine="5"/>
              <w:rPr>
                <w:lang w:val="ru-RU"/>
              </w:rPr>
            </w:pPr>
            <w:r w:rsidRPr="00BC3D48">
              <w:rPr>
                <w:sz w:val="18"/>
                <w:lang w:val="ru-RU"/>
              </w:rPr>
              <w:t>Разъяснительная работа: Проведение родительских собраний для родителей (законных представителей) обучающихся с целью информирования о переходе на ББЖ.</w:t>
            </w:r>
          </w:p>
        </w:tc>
        <w:tc>
          <w:tcPr>
            <w:tcW w:w="2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До 05.09</w:t>
            </w:r>
          </w:p>
        </w:tc>
        <w:tc>
          <w:tcPr>
            <w:tcW w:w="3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ЗДВР</w:t>
            </w:r>
          </w:p>
        </w:tc>
      </w:tr>
      <w:tr w:rsidR="005B1DC9" w:rsidRPr="00BC3D48" w:rsidTr="005B1DC9">
        <w:tblPrEx>
          <w:tblCellMar>
            <w:top w:w="28" w:type="dxa"/>
            <w:left w:w="64" w:type="dxa"/>
            <w:bottom w:w="0" w:type="dxa"/>
            <w:right w:w="70" w:type="dxa"/>
          </w:tblCellMar>
        </w:tblPrEx>
        <w:trPr>
          <w:trHeight w:val="128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0" w:line="259" w:lineRule="auto"/>
              <w:ind w:left="0" w:right="38" w:firstLine="0"/>
              <w:jc w:val="center"/>
            </w:pPr>
            <w:r w:rsidRPr="009E342F">
              <w:rPr>
                <w:sz w:val="20"/>
              </w:rPr>
              <w:t>2.3.4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Pr="00BC3D48" w:rsidRDefault="005B1DC9" w:rsidP="004D76DC">
            <w:pPr>
              <w:spacing w:after="0" w:line="259" w:lineRule="auto"/>
              <w:ind w:left="14" w:right="144" w:firstLine="5"/>
              <w:rPr>
                <w:lang w:val="ru-RU"/>
              </w:rPr>
            </w:pPr>
            <w:r w:rsidRPr="00BC3D48">
              <w:rPr>
                <w:sz w:val="18"/>
                <w:lang w:val="ru-RU"/>
              </w:rPr>
              <w:t>Организация консультирования педагогических работников работе с электронным журналом в условиях ББ</w:t>
            </w:r>
            <w:proofErr w:type="gramStart"/>
            <w:r w:rsidRPr="00BC3D48">
              <w:rPr>
                <w:sz w:val="18"/>
                <w:lang w:val="ru-RU"/>
              </w:rPr>
              <w:t>)К</w:t>
            </w:r>
            <w:proofErr w:type="gramEnd"/>
            <w:r w:rsidRPr="00BC3D48">
              <w:rPr>
                <w:sz w:val="18"/>
                <w:lang w:val="ru-RU"/>
              </w:rPr>
              <w:t xml:space="preserve"> (по мере необходимости)</w:t>
            </w:r>
          </w:p>
        </w:tc>
        <w:tc>
          <w:tcPr>
            <w:tcW w:w="2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3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BC3D48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ЗДИКТ</w:t>
            </w:r>
          </w:p>
        </w:tc>
      </w:tr>
      <w:tr w:rsidR="005B1DC9" w:rsidTr="005B1DC9">
        <w:tblPrEx>
          <w:tblCellMar>
            <w:top w:w="28" w:type="dxa"/>
            <w:left w:w="64" w:type="dxa"/>
            <w:bottom w:w="0" w:type="dxa"/>
            <w:right w:w="70" w:type="dxa"/>
          </w:tblCellMar>
        </w:tblPrEx>
        <w:trPr>
          <w:trHeight w:val="528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Default="005B1DC9" w:rsidP="004D76DC">
            <w:pPr>
              <w:spacing w:after="0" w:line="259" w:lineRule="auto"/>
              <w:ind w:left="0" w:right="34" w:firstLine="0"/>
              <w:jc w:val="center"/>
            </w:pPr>
            <w:r w:rsidRPr="009E342F">
              <w:rPr>
                <w:sz w:val="22"/>
              </w:rPr>
              <w:lastRenderedPageBreak/>
              <w:t>З</w:t>
            </w:r>
          </w:p>
        </w:tc>
        <w:tc>
          <w:tcPr>
            <w:tcW w:w="84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Default="005B1DC9" w:rsidP="004D76DC">
            <w:pPr>
              <w:spacing w:after="0" w:line="259" w:lineRule="auto"/>
              <w:ind w:left="14" w:firstLine="0"/>
              <w:jc w:val="left"/>
            </w:pPr>
            <w:proofErr w:type="spellStart"/>
            <w:r w:rsidRPr="009E342F">
              <w:rPr>
                <w:sz w:val="26"/>
              </w:rPr>
              <w:t>Основной</w:t>
            </w:r>
            <w:proofErr w:type="spellEnd"/>
            <w:r w:rsidRPr="009E342F">
              <w:rPr>
                <w:sz w:val="26"/>
              </w:rPr>
              <w:t xml:space="preserve"> (</w:t>
            </w:r>
            <w:proofErr w:type="spellStart"/>
            <w:r w:rsidRPr="009E342F">
              <w:rPr>
                <w:sz w:val="26"/>
              </w:rPr>
              <w:t>завершающий</w:t>
            </w:r>
            <w:proofErr w:type="spellEnd"/>
            <w:r w:rsidRPr="009E342F">
              <w:rPr>
                <w:sz w:val="26"/>
              </w:rPr>
              <w:t xml:space="preserve">) </w:t>
            </w:r>
            <w:proofErr w:type="spellStart"/>
            <w:r w:rsidRPr="009E342F">
              <w:rPr>
                <w:sz w:val="26"/>
              </w:rPr>
              <w:t>этап</w:t>
            </w:r>
            <w:proofErr w:type="spellEnd"/>
          </w:p>
        </w:tc>
      </w:tr>
      <w:tr w:rsidR="005B1DC9" w:rsidTr="005B1DC9">
        <w:tblPrEx>
          <w:tblCellMar>
            <w:top w:w="28" w:type="dxa"/>
            <w:left w:w="64" w:type="dxa"/>
            <w:bottom w:w="0" w:type="dxa"/>
            <w:right w:w="70" w:type="dxa"/>
          </w:tblCellMar>
        </w:tblPrEx>
        <w:trPr>
          <w:trHeight w:val="840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0" w:line="259" w:lineRule="auto"/>
              <w:ind w:left="202" w:firstLine="0"/>
              <w:jc w:val="left"/>
            </w:pPr>
            <w:r w:rsidRPr="009E342F">
              <w:rPr>
                <w:sz w:val="22"/>
              </w:rPr>
              <w:t>3.1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Pr="00BC3D48" w:rsidRDefault="005B1DC9" w:rsidP="004D76DC">
            <w:pPr>
              <w:spacing w:after="0" w:line="259" w:lineRule="auto"/>
              <w:ind w:left="43" w:right="379" w:firstLine="5"/>
              <w:rPr>
                <w:lang w:val="ru-RU"/>
              </w:rPr>
            </w:pPr>
            <w:r w:rsidRPr="00BC3D48">
              <w:rPr>
                <w:sz w:val="18"/>
                <w:lang w:val="ru-RU"/>
              </w:rPr>
              <w:t xml:space="preserve">Ввод информации по успеваемости </w:t>
            </w:r>
            <w:proofErr w:type="gramStart"/>
            <w:r w:rsidRPr="00BC3D48">
              <w:rPr>
                <w:sz w:val="18"/>
                <w:lang w:val="ru-RU"/>
              </w:rPr>
              <w:t>обучающихся</w:t>
            </w:r>
            <w:proofErr w:type="gramEnd"/>
            <w:r w:rsidRPr="00BC3D48">
              <w:rPr>
                <w:sz w:val="18"/>
                <w:lang w:val="ru-RU"/>
              </w:rPr>
              <w:t xml:space="preserve"> на АИС «дневник 00»</w:t>
            </w:r>
          </w:p>
        </w:tc>
        <w:tc>
          <w:tcPr>
            <w:tcW w:w="2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0" w:line="259" w:lineRule="auto"/>
              <w:ind w:left="5" w:firstLine="0"/>
              <w:jc w:val="left"/>
            </w:pPr>
            <w:proofErr w:type="spellStart"/>
            <w:r w:rsidRPr="009E342F">
              <w:rPr>
                <w:sz w:val="18"/>
              </w:rPr>
              <w:t>Ежедневно</w:t>
            </w:r>
            <w:proofErr w:type="spellEnd"/>
          </w:p>
        </w:tc>
        <w:tc>
          <w:tcPr>
            <w:tcW w:w="3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5B1DC9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Учителя предметники</w:t>
            </w:r>
          </w:p>
        </w:tc>
      </w:tr>
      <w:tr w:rsidR="005B1DC9" w:rsidTr="005B1DC9">
        <w:tblPrEx>
          <w:tblCellMar>
            <w:top w:w="28" w:type="dxa"/>
            <w:left w:w="64" w:type="dxa"/>
            <w:bottom w:w="0" w:type="dxa"/>
            <w:right w:w="70" w:type="dxa"/>
          </w:tblCellMar>
        </w:tblPrEx>
        <w:trPr>
          <w:trHeight w:val="835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0" w:line="259" w:lineRule="auto"/>
              <w:ind w:left="197" w:firstLine="0"/>
              <w:jc w:val="left"/>
            </w:pPr>
            <w:r w:rsidRPr="009E342F">
              <w:rPr>
                <w:sz w:val="20"/>
              </w:rPr>
              <w:t>3.2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Pr="00BC3D48" w:rsidRDefault="005B1DC9" w:rsidP="004D76DC">
            <w:pPr>
              <w:spacing w:after="0" w:line="259" w:lineRule="auto"/>
              <w:ind w:left="38" w:right="384" w:firstLine="38"/>
              <w:rPr>
                <w:lang w:val="ru-RU"/>
              </w:rPr>
            </w:pPr>
            <w:r w:rsidRPr="00BC3D48">
              <w:rPr>
                <w:sz w:val="18"/>
                <w:lang w:val="ru-RU"/>
              </w:rPr>
              <w:t xml:space="preserve">Контроль ввода информации успеваемости </w:t>
            </w:r>
            <w:proofErr w:type="gramStart"/>
            <w:r w:rsidRPr="00BC3D48">
              <w:rPr>
                <w:sz w:val="18"/>
                <w:lang w:val="ru-RU"/>
              </w:rPr>
              <w:t>обучающихся</w:t>
            </w:r>
            <w:proofErr w:type="gramEnd"/>
            <w:r w:rsidRPr="00BC3D48">
              <w:rPr>
                <w:sz w:val="18"/>
                <w:lang w:val="ru-RU"/>
              </w:rPr>
              <w:t xml:space="preserve"> на АИС «дневник 00»</w:t>
            </w:r>
          </w:p>
        </w:tc>
        <w:tc>
          <w:tcPr>
            <w:tcW w:w="2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0" w:line="259" w:lineRule="auto"/>
              <w:ind w:left="5" w:firstLine="0"/>
              <w:jc w:val="left"/>
            </w:pPr>
            <w:proofErr w:type="spellStart"/>
            <w:r w:rsidRPr="009E342F">
              <w:rPr>
                <w:sz w:val="18"/>
              </w:rPr>
              <w:t>Весь</w:t>
            </w:r>
            <w:proofErr w:type="spellEnd"/>
            <w:r w:rsidRPr="009E342F">
              <w:rPr>
                <w:sz w:val="18"/>
              </w:rPr>
              <w:t xml:space="preserve"> </w:t>
            </w:r>
            <w:proofErr w:type="spellStart"/>
            <w:r w:rsidRPr="009E342F">
              <w:rPr>
                <w:sz w:val="18"/>
              </w:rPr>
              <w:t>период</w:t>
            </w:r>
            <w:proofErr w:type="spellEnd"/>
            <w:r w:rsidRPr="009E342F">
              <w:rPr>
                <w:sz w:val="18"/>
              </w:rPr>
              <w:t xml:space="preserve"> </w:t>
            </w:r>
            <w:proofErr w:type="spellStart"/>
            <w:r w:rsidRPr="009E342F">
              <w:rPr>
                <w:sz w:val="18"/>
              </w:rPr>
              <w:t>работы</w:t>
            </w:r>
            <w:proofErr w:type="spellEnd"/>
          </w:p>
        </w:tc>
        <w:tc>
          <w:tcPr>
            <w:tcW w:w="3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5B1DC9" w:rsidRDefault="005B1DC9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Ответственные заместители директора</w:t>
            </w:r>
          </w:p>
        </w:tc>
      </w:tr>
      <w:tr w:rsidR="005B1DC9" w:rsidTr="005B1DC9">
        <w:tblPrEx>
          <w:tblCellMar>
            <w:top w:w="28" w:type="dxa"/>
            <w:left w:w="64" w:type="dxa"/>
            <w:bottom w:w="0" w:type="dxa"/>
            <w:right w:w="70" w:type="dxa"/>
          </w:tblCellMar>
        </w:tblPrEx>
        <w:trPr>
          <w:trHeight w:val="62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0" w:line="259" w:lineRule="auto"/>
              <w:ind w:left="192" w:firstLine="0"/>
              <w:jc w:val="left"/>
            </w:pPr>
            <w:r w:rsidRPr="009E342F">
              <w:rPr>
                <w:sz w:val="22"/>
              </w:rPr>
              <w:t>3.3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1DC9" w:rsidRPr="00BC3D48" w:rsidRDefault="005B1DC9" w:rsidP="004D76DC">
            <w:pPr>
              <w:spacing w:after="0" w:line="259" w:lineRule="auto"/>
              <w:ind w:left="43" w:firstLine="34"/>
              <w:rPr>
                <w:lang w:val="ru-RU"/>
              </w:rPr>
            </w:pPr>
            <w:r w:rsidRPr="00BC3D48">
              <w:rPr>
                <w:sz w:val="18"/>
                <w:lang w:val="ru-RU"/>
              </w:rPr>
              <w:t>Формирование отчетности по пере</w:t>
            </w:r>
            <w:r>
              <w:rPr>
                <w:sz w:val="18"/>
                <w:lang w:val="ru-RU"/>
              </w:rPr>
              <w:t>ходу на ББ</w:t>
            </w:r>
            <w:r w:rsidRPr="00BC3D48">
              <w:rPr>
                <w:sz w:val="18"/>
                <w:lang w:val="ru-RU"/>
              </w:rPr>
              <w:t>К</w:t>
            </w:r>
          </w:p>
        </w:tc>
        <w:tc>
          <w:tcPr>
            <w:tcW w:w="2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Default="005B1DC9" w:rsidP="004D76DC">
            <w:pPr>
              <w:spacing w:after="0" w:line="259" w:lineRule="auto"/>
              <w:ind w:left="0" w:firstLine="0"/>
              <w:jc w:val="left"/>
            </w:pPr>
            <w:proofErr w:type="spellStart"/>
            <w:r w:rsidRPr="009E342F">
              <w:rPr>
                <w:sz w:val="18"/>
              </w:rPr>
              <w:t>Ежеквартально</w:t>
            </w:r>
            <w:proofErr w:type="spellEnd"/>
          </w:p>
        </w:tc>
        <w:tc>
          <w:tcPr>
            <w:tcW w:w="3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DC9" w:rsidRPr="006A2560" w:rsidRDefault="006A2560" w:rsidP="004D76D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ЗДИКТ</w:t>
            </w:r>
            <w:bookmarkStart w:id="0" w:name="_GoBack"/>
            <w:bookmarkEnd w:id="0"/>
          </w:p>
        </w:tc>
      </w:tr>
    </w:tbl>
    <w:p w:rsidR="00CB46C9" w:rsidRDefault="00CB46C9"/>
    <w:sectPr w:rsidR="00CB46C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821" w:rsidRDefault="002E0821" w:rsidP="005B1DC9">
      <w:pPr>
        <w:spacing w:after="0" w:line="240" w:lineRule="auto"/>
      </w:pPr>
      <w:r>
        <w:separator/>
      </w:r>
    </w:p>
  </w:endnote>
  <w:endnote w:type="continuationSeparator" w:id="0">
    <w:p w:rsidR="002E0821" w:rsidRDefault="002E0821" w:rsidP="005B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2E0821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2E0821">
    <w:pPr>
      <w:spacing w:after="0" w:line="259" w:lineRule="auto"/>
      <w:ind w:left="250" w:firstLine="0"/>
      <w:jc w:val="center"/>
    </w:pPr>
    <w:r>
      <w:fldChar w:fldCharType="begin"/>
    </w:r>
    <w:r>
      <w:instrText xml:space="preserve"> P</w:instrText>
    </w:r>
    <w:r>
      <w:instrText xml:space="preserve">AGE   \* MERGEFORMAT </w:instrText>
    </w:r>
    <w:r>
      <w:fldChar w:fldCharType="separate"/>
    </w:r>
    <w:r w:rsidR="006A2560" w:rsidRPr="006A2560">
      <w:rPr>
        <w:noProof/>
        <w:sz w:val="26"/>
      </w:rPr>
      <w:t>1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2E0821">
    <w:pPr>
      <w:spacing w:after="0" w:line="259" w:lineRule="auto"/>
      <w:ind w:left="25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5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821" w:rsidRDefault="002E0821" w:rsidP="005B1DC9">
      <w:pPr>
        <w:spacing w:after="0" w:line="240" w:lineRule="auto"/>
      </w:pPr>
      <w:r>
        <w:separator/>
      </w:r>
    </w:p>
  </w:footnote>
  <w:footnote w:type="continuationSeparator" w:id="0">
    <w:p w:rsidR="002E0821" w:rsidRDefault="002E0821" w:rsidP="005B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2E0821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2E0821">
    <w:pPr>
      <w:spacing w:after="0" w:line="259" w:lineRule="auto"/>
      <w:ind w:left="3211" w:firstLine="0"/>
      <w:jc w:val="center"/>
    </w:pPr>
    <w:proofErr w:type="spellStart"/>
    <w:proofErr w:type="gramStart"/>
    <w:r>
      <w:t>переходу</w:t>
    </w:r>
    <w:proofErr w:type="spellEnd"/>
    <w:proofErr w:type="gramEnd"/>
    <w:r>
      <w:t xml:space="preserve"> </w:t>
    </w:r>
    <w:proofErr w:type="spellStart"/>
    <w:r>
      <w:rPr>
        <w:sz w:val="26"/>
      </w:rPr>
      <w:t>на</w:t>
    </w:r>
    <w:proofErr w:type="spellEnd"/>
    <w:r>
      <w:rPr>
        <w:sz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022C"/>
    <w:multiLevelType w:val="hybridMultilevel"/>
    <w:tmpl w:val="167CEC72"/>
    <w:lvl w:ilvl="0" w:tplc="635893EC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70571A">
      <w:start w:val="1"/>
      <w:numFmt w:val="bullet"/>
      <w:lvlText w:val="o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BC957A">
      <w:start w:val="1"/>
      <w:numFmt w:val="bullet"/>
      <w:lvlText w:val="▪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6E8166">
      <w:start w:val="1"/>
      <w:numFmt w:val="bullet"/>
      <w:lvlText w:val="•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980B0A">
      <w:start w:val="1"/>
      <w:numFmt w:val="bullet"/>
      <w:lvlText w:val="o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F4F4D2">
      <w:start w:val="1"/>
      <w:numFmt w:val="bullet"/>
      <w:lvlText w:val="▪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BA77FC">
      <w:start w:val="1"/>
      <w:numFmt w:val="bullet"/>
      <w:lvlText w:val="•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C4BFDA">
      <w:start w:val="1"/>
      <w:numFmt w:val="bullet"/>
      <w:lvlText w:val="o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E80C2A">
      <w:start w:val="1"/>
      <w:numFmt w:val="bullet"/>
      <w:lvlText w:val="▪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4F6FB1"/>
    <w:multiLevelType w:val="multilevel"/>
    <w:tmpl w:val="3552DA2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8C04CF"/>
    <w:multiLevelType w:val="hybridMultilevel"/>
    <w:tmpl w:val="5EF423C4"/>
    <w:lvl w:ilvl="0" w:tplc="5AB41968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EE1CAE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81046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FAE008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A22EF0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085CCC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7A73F4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E0930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AD468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C9"/>
    <w:rsid w:val="002E0821"/>
    <w:rsid w:val="005B1DC9"/>
    <w:rsid w:val="006A2560"/>
    <w:rsid w:val="00CB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C9"/>
    <w:pPr>
      <w:spacing w:after="10" w:line="247" w:lineRule="auto"/>
      <w:ind w:left="2578" w:firstLine="7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B1DC9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C9"/>
    <w:pPr>
      <w:spacing w:after="10" w:line="247" w:lineRule="auto"/>
      <w:ind w:left="2578" w:firstLine="7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B1DC9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 T</dc:creator>
  <cp:lastModifiedBy>208 T</cp:lastModifiedBy>
  <cp:revision>1</cp:revision>
  <dcterms:created xsi:type="dcterms:W3CDTF">2023-08-31T06:03:00Z</dcterms:created>
  <dcterms:modified xsi:type="dcterms:W3CDTF">2023-08-31T06:13:00Z</dcterms:modified>
</cp:coreProperties>
</file>